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C0172E" w:rsidRPr="00B07DA2" w:rsidTr="00163E4C">
        <w:trPr>
          <w:jc w:val="center"/>
        </w:trPr>
        <w:tc>
          <w:tcPr>
            <w:tcW w:w="9574" w:type="dxa"/>
            <w:hideMark/>
          </w:tcPr>
          <w:p w:rsidR="00C0172E" w:rsidRPr="00FF6652" w:rsidRDefault="00C0172E" w:rsidP="00163E4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FF665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ГОСУДАРСТВЕННОЕ АВТОНОМНОЕ ПРОФЕССИОНАЛЬНОЕ</w:t>
            </w:r>
          </w:p>
        </w:tc>
      </w:tr>
      <w:tr w:rsidR="00C0172E" w:rsidRPr="00B07DA2" w:rsidTr="00163E4C">
        <w:trPr>
          <w:jc w:val="center"/>
        </w:trPr>
        <w:tc>
          <w:tcPr>
            <w:tcW w:w="9574" w:type="dxa"/>
            <w:hideMark/>
          </w:tcPr>
          <w:p w:rsidR="00C0172E" w:rsidRPr="00FF6652" w:rsidRDefault="00C0172E" w:rsidP="00163E4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FF665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ОБРАЗОВАТЕЛЬНОЕ УЧРЕЖДЕНИЕ НОВОСИБИРСКОЙ ОБЛАСТИ</w:t>
            </w:r>
          </w:p>
        </w:tc>
      </w:tr>
      <w:tr w:rsidR="00C0172E" w:rsidRPr="00B07DA2" w:rsidTr="00163E4C">
        <w:trPr>
          <w:jc w:val="center"/>
        </w:trPr>
        <w:tc>
          <w:tcPr>
            <w:tcW w:w="9574" w:type="dxa"/>
            <w:hideMark/>
          </w:tcPr>
          <w:p w:rsidR="00C0172E" w:rsidRPr="00FF6652" w:rsidRDefault="00C0172E" w:rsidP="00163E4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FF665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«НОВОСИБИРСКИЙ КОЛЛЕДЖ ПИЩЕВОЙ ПРОМЫШЛЕННОСТИ </w:t>
            </w:r>
            <w:r w:rsidR="00163E4C" w:rsidRPr="00FF665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FF6652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И ПЕРЕРАБОТКИ»</w:t>
            </w:r>
          </w:p>
        </w:tc>
      </w:tr>
      <w:tr w:rsidR="00C0172E" w:rsidRPr="00B07DA2" w:rsidTr="00163E4C">
        <w:trPr>
          <w:jc w:val="center"/>
        </w:trPr>
        <w:tc>
          <w:tcPr>
            <w:tcW w:w="9574" w:type="dxa"/>
          </w:tcPr>
          <w:p w:rsidR="00C0172E" w:rsidRPr="00FF6652" w:rsidRDefault="00C0172E" w:rsidP="00163E4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0172E" w:rsidRPr="00B07DA2" w:rsidTr="00163E4C">
        <w:trPr>
          <w:jc w:val="center"/>
        </w:trPr>
        <w:tc>
          <w:tcPr>
            <w:tcW w:w="9574" w:type="dxa"/>
          </w:tcPr>
          <w:p w:rsidR="00C0172E" w:rsidRPr="00FF6652" w:rsidRDefault="00C0172E" w:rsidP="00163E4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0172E" w:rsidRPr="00B07DA2" w:rsidRDefault="00C0172E" w:rsidP="00C0172E">
      <w:pPr>
        <w:ind w:firstLine="709"/>
        <w:rPr>
          <w:rFonts w:ascii="Times New Roman" w:hAnsi="Times New Roman" w:cs="Times New Roman"/>
          <w:i/>
          <w:iCs/>
          <w:color w:val="000000" w:themeColor="text1"/>
          <w:sz w:val="23"/>
          <w:szCs w:val="23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900"/>
        <w:gridCol w:w="3512"/>
      </w:tblGrid>
      <w:tr w:rsidR="00C0172E" w:rsidTr="00C0172E">
        <w:tc>
          <w:tcPr>
            <w:tcW w:w="3162" w:type="dxa"/>
          </w:tcPr>
          <w:p w:rsidR="00C0172E" w:rsidRDefault="00C0172E" w:rsidP="00C0172E">
            <w:pPr>
              <w:pStyle w:val="Heading20"/>
              <w:shd w:val="clear" w:color="auto" w:fill="auto"/>
              <w:spacing w:before="0" w:after="0" w:line="240" w:lineRule="auto"/>
              <w:ind w:firstLine="0"/>
              <w:jc w:val="both"/>
              <w:outlineLvl w:val="9"/>
              <w:rPr>
                <w:rFonts w:cstheme="minorBidi"/>
                <w:color w:val="000000" w:themeColor="text1"/>
              </w:rPr>
            </w:pPr>
            <w:bookmarkStart w:id="0" w:name="bookmark2"/>
          </w:p>
        </w:tc>
        <w:tc>
          <w:tcPr>
            <w:tcW w:w="2900" w:type="dxa"/>
          </w:tcPr>
          <w:p w:rsidR="00C0172E" w:rsidRDefault="00C0172E" w:rsidP="00C0172E">
            <w:pPr>
              <w:pStyle w:val="Heading20"/>
              <w:shd w:val="clear" w:color="auto" w:fill="auto"/>
              <w:spacing w:before="0" w:after="0" w:line="240" w:lineRule="auto"/>
              <w:ind w:firstLine="0"/>
              <w:jc w:val="both"/>
              <w:outlineLvl w:val="9"/>
              <w:rPr>
                <w:rFonts w:cstheme="minorBidi"/>
                <w:color w:val="000000" w:themeColor="text1"/>
              </w:rPr>
            </w:pPr>
          </w:p>
        </w:tc>
        <w:tc>
          <w:tcPr>
            <w:tcW w:w="3512" w:type="dxa"/>
          </w:tcPr>
          <w:p w:rsidR="00C0172E" w:rsidRDefault="00C0172E" w:rsidP="00163E4C">
            <w:pPr>
              <w:pStyle w:val="Heading20"/>
              <w:shd w:val="clear" w:color="auto" w:fill="auto"/>
              <w:spacing w:before="0" w:after="0" w:line="240" w:lineRule="auto"/>
              <w:ind w:firstLine="0"/>
              <w:jc w:val="left"/>
              <w:outlineLvl w:val="9"/>
              <w:rPr>
                <w:rFonts w:cstheme="minorBidi"/>
                <w:b w:val="0"/>
                <w:color w:val="000000" w:themeColor="text1"/>
              </w:rPr>
            </w:pPr>
            <w:r w:rsidRPr="00014DD2">
              <w:rPr>
                <w:rFonts w:cstheme="minorBidi"/>
                <w:b w:val="0"/>
                <w:color w:val="000000" w:themeColor="text1"/>
              </w:rPr>
              <w:t>УТВЕРЖДЕНО</w:t>
            </w:r>
          </w:p>
          <w:p w:rsidR="00C0172E" w:rsidRDefault="00C0172E" w:rsidP="00163E4C">
            <w:pPr>
              <w:pStyle w:val="Heading20"/>
              <w:shd w:val="clear" w:color="auto" w:fill="auto"/>
              <w:spacing w:before="0" w:after="0" w:line="240" w:lineRule="auto"/>
              <w:ind w:firstLine="0"/>
              <w:jc w:val="left"/>
              <w:outlineLvl w:val="9"/>
              <w:rPr>
                <w:rFonts w:cstheme="minorBidi"/>
                <w:b w:val="0"/>
                <w:color w:val="000000" w:themeColor="text1"/>
              </w:rPr>
            </w:pPr>
            <w:r>
              <w:rPr>
                <w:rFonts w:cstheme="minorBidi"/>
                <w:b w:val="0"/>
                <w:color w:val="000000" w:themeColor="text1"/>
              </w:rPr>
              <w:t>Зам</w:t>
            </w:r>
            <w:r w:rsidR="00163E4C">
              <w:rPr>
                <w:rFonts w:cstheme="minorBidi"/>
                <w:b w:val="0"/>
                <w:color w:val="000000" w:themeColor="text1"/>
              </w:rPr>
              <w:t xml:space="preserve">еститель </w:t>
            </w:r>
            <w:r>
              <w:rPr>
                <w:rFonts w:cstheme="minorBidi"/>
                <w:b w:val="0"/>
                <w:color w:val="000000" w:themeColor="text1"/>
              </w:rPr>
              <w:t xml:space="preserve">директора </w:t>
            </w:r>
            <w:r w:rsidR="00163E4C">
              <w:rPr>
                <w:rFonts w:cstheme="minorBidi"/>
                <w:b w:val="0"/>
                <w:color w:val="000000" w:themeColor="text1"/>
              </w:rPr>
              <w:br/>
            </w:r>
            <w:r>
              <w:rPr>
                <w:rFonts w:cstheme="minorBidi"/>
                <w:b w:val="0"/>
                <w:color w:val="000000" w:themeColor="text1"/>
              </w:rPr>
              <w:t xml:space="preserve">по </w:t>
            </w:r>
            <w:r w:rsidR="00163E4C">
              <w:rPr>
                <w:rFonts w:cstheme="minorBidi"/>
                <w:b w:val="0"/>
                <w:color w:val="000000" w:themeColor="text1"/>
              </w:rPr>
              <w:t>учебно-производственной работе</w:t>
            </w:r>
          </w:p>
          <w:p w:rsidR="00C0172E" w:rsidRDefault="00C0172E" w:rsidP="00163E4C">
            <w:pPr>
              <w:pStyle w:val="Heading20"/>
              <w:shd w:val="clear" w:color="auto" w:fill="auto"/>
              <w:spacing w:before="0" w:after="0" w:line="240" w:lineRule="auto"/>
              <w:ind w:firstLine="0"/>
              <w:jc w:val="left"/>
              <w:outlineLvl w:val="9"/>
              <w:rPr>
                <w:rFonts w:cstheme="minorBidi"/>
                <w:b w:val="0"/>
                <w:color w:val="000000" w:themeColor="text1"/>
              </w:rPr>
            </w:pPr>
            <w:r>
              <w:rPr>
                <w:rFonts w:cstheme="minorBidi"/>
                <w:b w:val="0"/>
                <w:color w:val="000000" w:themeColor="text1"/>
              </w:rPr>
              <w:t>___________А.В. Чупина</w:t>
            </w:r>
          </w:p>
          <w:p w:rsidR="00C0172E" w:rsidRPr="00014DD2" w:rsidRDefault="00B3477C" w:rsidP="00163E4C">
            <w:pPr>
              <w:pStyle w:val="Heading20"/>
              <w:shd w:val="clear" w:color="auto" w:fill="auto"/>
              <w:spacing w:before="0" w:after="0" w:line="240" w:lineRule="auto"/>
              <w:ind w:firstLine="0"/>
              <w:jc w:val="left"/>
              <w:outlineLvl w:val="9"/>
              <w:rPr>
                <w:rFonts w:cstheme="minorBidi"/>
                <w:b w:val="0"/>
                <w:color w:val="000000" w:themeColor="text1"/>
              </w:rPr>
            </w:pPr>
            <w:r>
              <w:rPr>
                <w:rFonts w:cstheme="minorBidi"/>
                <w:b w:val="0"/>
                <w:color w:val="000000" w:themeColor="text1"/>
              </w:rPr>
              <w:t>«____.»__________ 2020</w:t>
            </w:r>
            <w:r w:rsidR="00C0172E">
              <w:rPr>
                <w:rFonts w:cstheme="minorBidi"/>
                <w:b w:val="0"/>
                <w:color w:val="000000" w:themeColor="text1"/>
              </w:rPr>
              <w:t> г.</w:t>
            </w:r>
          </w:p>
        </w:tc>
      </w:tr>
    </w:tbl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709"/>
        <w:jc w:val="both"/>
        <w:outlineLvl w:val="9"/>
        <w:rPr>
          <w:rFonts w:cstheme="minorBidi"/>
          <w:color w:val="000000" w:themeColor="text1"/>
        </w:rPr>
      </w:pP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709"/>
        <w:jc w:val="both"/>
        <w:outlineLvl w:val="9"/>
        <w:rPr>
          <w:color w:val="000000" w:themeColor="text1"/>
        </w:rPr>
      </w:pP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709"/>
        <w:jc w:val="both"/>
        <w:outlineLvl w:val="9"/>
        <w:rPr>
          <w:color w:val="000000" w:themeColor="text1"/>
        </w:rPr>
      </w:pP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709"/>
        <w:jc w:val="both"/>
        <w:outlineLvl w:val="9"/>
        <w:rPr>
          <w:color w:val="000000" w:themeColor="text1"/>
        </w:rPr>
      </w:pP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709"/>
        <w:jc w:val="both"/>
        <w:outlineLvl w:val="9"/>
        <w:rPr>
          <w:color w:val="000000" w:themeColor="text1"/>
        </w:rPr>
      </w:pP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709"/>
        <w:jc w:val="both"/>
        <w:outlineLvl w:val="9"/>
        <w:rPr>
          <w:color w:val="000000" w:themeColor="text1"/>
        </w:rPr>
      </w:pP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0"/>
        <w:outlineLvl w:val="9"/>
        <w:rPr>
          <w:color w:val="000000" w:themeColor="text1"/>
        </w:rPr>
      </w:pPr>
      <w:bookmarkStart w:id="1" w:name="_Toc531680533"/>
      <w:bookmarkStart w:id="2" w:name="_Toc531351609"/>
      <w:bookmarkStart w:id="3" w:name="_Toc3987645"/>
      <w:bookmarkStart w:id="4" w:name="_Toc3987819"/>
      <w:bookmarkStart w:id="5" w:name="_Toc5085775"/>
      <w:r w:rsidRPr="00B07DA2">
        <w:rPr>
          <w:color w:val="000000" w:themeColor="text1"/>
        </w:rPr>
        <w:t xml:space="preserve">ПРОГРАММА </w:t>
      </w:r>
      <w:bookmarkEnd w:id="0"/>
      <w:bookmarkEnd w:id="1"/>
      <w:bookmarkEnd w:id="2"/>
      <w:r w:rsidRPr="00B07DA2">
        <w:rPr>
          <w:color w:val="000000" w:themeColor="text1"/>
        </w:rPr>
        <w:t>ПРОФЕССИОНАЛЬНОЙ ПОДГОТОВКИ</w:t>
      </w:r>
      <w:bookmarkEnd w:id="3"/>
      <w:bookmarkEnd w:id="4"/>
      <w:bookmarkEnd w:id="5"/>
    </w:p>
    <w:p w:rsidR="00C0172E" w:rsidRDefault="00C0172E" w:rsidP="00C0172E">
      <w:pPr>
        <w:pStyle w:val="Heading20"/>
        <w:shd w:val="clear" w:color="auto" w:fill="auto"/>
        <w:spacing w:before="0" w:after="0" w:line="240" w:lineRule="auto"/>
        <w:ind w:firstLine="0"/>
        <w:outlineLvl w:val="9"/>
        <w:rPr>
          <w:b w:val="0"/>
          <w:i/>
          <w:color w:val="000000" w:themeColor="text1"/>
          <w:sz w:val="20"/>
          <w:szCs w:val="20"/>
        </w:rPr>
      </w:pPr>
      <w:bookmarkStart w:id="6" w:name="_Toc5085776"/>
      <w:r>
        <w:rPr>
          <w:color w:val="000000" w:themeColor="text1"/>
        </w:rPr>
        <w:t xml:space="preserve">По профессии </w:t>
      </w:r>
      <w:r w:rsidR="007B2EDB">
        <w:rPr>
          <w:color w:val="000000" w:themeColor="text1"/>
        </w:rPr>
        <w:t>33.014</w:t>
      </w:r>
      <w:r>
        <w:rPr>
          <w:color w:val="000000" w:themeColor="text1"/>
        </w:rPr>
        <w:t xml:space="preserve"> </w:t>
      </w:r>
      <w:bookmarkStart w:id="7" w:name="_Toc3987646"/>
      <w:bookmarkStart w:id="8" w:name="_Toc3987820"/>
      <w:bookmarkStart w:id="9" w:name="_Toc531351610"/>
      <w:bookmarkStart w:id="10" w:name="bookmark3"/>
      <w:bookmarkEnd w:id="6"/>
      <w:r>
        <w:rPr>
          <w:color w:val="000000" w:themeColor="text1"/>
          <w:shd w:val="clear" w:color="auto" w:fill="FFFFFF"/>
        </w:rPr>
        <w:t>Пекарь</w:t>
      </w:r>
      <w:r w:rsidRPr="00B07DA2">
        <w:rPr>
          <w:color w:val="000000" w:themeColor="text1"/>
          <w:shd w:val="clear" w:color="auto" w:fill="FFFFFF"/>
        </w:rPr>
        <w:t xml:space="preserve"> </w:t>
      </w:r>
      <w:bookmarkEnd w:id="7"/>
      <w:bookmarkEnd w:id="8"/>
      <w:r w:rsidRPr="00B07DA2">
        <w:rPr>
          <w:b w:val="0"/>
          <w:i/>
          <w:color w:val="000000" w:themeColor="text1"/>
          <w:sz w:val="20"/>
          <w:szCs w:val="20"/>
        </w:rPr>
        <w:t xml:space="preserve"> </w:t>
      </w:r>
      <w:bookmarkStart w:id="11" w:name="bookmark4"/>
      <w:bookmarkStart w:id="12" w:name="_Toc531351611"/>
      <w:bookmarkEnd w:id="9"/>
      <w:bookmarkEnd w:id="10"/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0"/>
        <w:outlineLvl w:val="9"/>
        <w:rPr>
          <w:b w:val="0"/>
          <w:color w:val="000000" w:themeColor="text1"/>
        </w:rPr>
      </w:pPr>
    </w:p>
    <w:p w:rsidR="003F7497" w:rsidRDefault="003F7497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  <w:bookmarkStart w:id="13" w:name="bookmark5"/>
      <w:bookmarkEnd w:id="11"/>
      <w:bookmarkEnd w:id="12"/>
    </w:p>
    <w:p w:rsidR="00163E4C" w:rsidRPr="00B07DA2" w:rsidRDefault="00163E4C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3477C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B07DA2">
        <w:rPr>
          <w:b w:val="0"/>
          <w:color w:val="000000" w:themeColor="text1"/>
          <w:sz w:val="28"/>
          <w:szCs w:val="28"/>
        </w:rPr>
        <w:t>Уровень квалификации</w:t>
      </w:r>
      <w:bookmarkEnd w:id="13"/>
      <w:r w:rsidRPr="00B07DA2">
        <w:rPr>
          <w:b w:val="0"/>
          <w:color w:val="000000" w:themeColor="text1"/>
        </w:rPr>
        <w:t>:</w:t>
      </w:r>
      <w:r w:rsidRPr="00B07DA2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П</w:t>
      </w:r>
      <w:r w:rsidR="00CE3F03">
        <w:rPr>
          <w:b w:val="0"/>
          <w:color w:val="000000" w:themeColor="text1"/>
          <w:sz w:val="28"/>
          <w:szCs w:val="28"/>
        </w:rPr>
        <w:t>екарь</w:t>
      </w:r>
      <w:r w:rsidRPr="00B07DA2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3 разряда, </w:t>
      </w:r>
      <w:r w:rsidRPr="00B07DA2">
        <w:rPr>
          <w:b w:val="0"/>
          <w:color w:val="000000" w:themeColor="text1"/>
          <w:sz w:val="28"/>
          <w:szCs w:val="28"/>
        </w:rPr>
        <w:t xml:space="preserve">(на основании </w:t>
      </w:r>
      <w:r w:rsidRPr="00B3477C">
        <w:rPr>
          <w:b w:val="0"/>
          <w:sz w:val="28"/>
          <w:szCs w:val="28"/>
        </w:rPr>
        <w:t xml:space="preserve">Приказа Минтруда России от </w:t>
      </w:r>
      <w:r w:rsidR="00B3477C" w:rsidRPr="00B3477C">
        <w:rPr>
          <w:b w:val="0"/>
          <w:sz w:val="28"/>
          <w:szCs w:val="28"/>
        </w:rPr>
        <w:t>1 декабря</w:t>
      </w:r>
      <w:r w:rsidRPr="00B3477C">
        <w:rPr>
          <w:b w:val="0"/>
          <w:sz w:val="28"/>
          <w:szCs w:val="28"/>
        </w:rPr>
        <w:t> 2015 г. № </w:t>
      </w:r>
      <w:r w:rsidR="00B3477C" w:rsidRPr="00B3477C">
        <w:rPr>
          <w:b w:val="0"/>
          <w:sz w:val="28"/>
          <w:szCs w:val="28"/>
        </w:rPr>
        <w:t>914</w:t>
      </w:r>
      <w:r w:rsidRPr="00B3477C">
        <w:rPr>
          <w:b w:val="0"/>
          <w:sz w:val="28"/>
          <w:szCs w:val="28"/>
        </w:rPr>
        <w:t>н «Об утверждении профессионального стандарта «</w:t>
      </w:r>
      <w:r w:rsidR="00B3477C" w:rsidRPr="00B3477C">
        <w:rPr>
          <w:b w:val="0"/>
          <w:sz w:val="28"/>
          <w:szCs w:val="28"/>
        </w:rPr>
        <w:t>Пекарь</w:t>
      </w:r>
      <w:r w:rsidRPr="00B3477C">
        <w:rPr>
          <w:b w:val="0"/>
          <w:sz w:val="28"/>
          <w:szCs w:val="28"/>
        </w:rPr>
        <w:t>»)</w:t>
      </w: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0"/>
        <w:jc w:val="both"/>
        <w:outlineLvl w:val="9"/>
        <w:rPr>
          <w:rStyle w:val="Bodytext314pt"/>
          <w:color w:val="000000" w:themeColor="text1"/>
        </w:rPr>
      </w:pPr>
      <w:bookmarkStart w:id="14" w:name="_Toc531351612"/>
      <w:bookmarkStart w:id="15" w:name="_Toc531680535"/>
      <w:bookmarkStart w:id="16" w:name="_Toc3987647"/>
      <w:bookmarkStart w:id="17" w:name="_Toc3987821"/>
      <w:bookmarkStart w:id="18" w:name="_Toc5085777"/>
      <w:r w:rsidRPr="00B07DA2">
        <w:rPr>
          <w:b w:val="0"/>
          <w:bCs w:val="0"/>
          <w:iCs/>
          <w:color w:val="000000" w:themeColor="text1"/>
        </w:rPr>
        <w:t>Объем:</w:t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  <w:bookmarkEnd w:id="14"/>
      <w:bookmarkEnd w:id="15"/>
      <w:bookmarkEnd w:id="16"/>
      <w:bookmarkEnd w:id="17"/>
      <w:bookmarkEnd w:id="18"/>
      <w:r w:rsidR="007B2EDB">
        <w:rPr>
          <w:b w:val="0"/>
          <w:u w:val="single"/>
        </w:rPr>
        <w:t>438</w:t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  <w:r w:rsidRPr="00B07DA2">
        <w:rPr>
          <w:rStyle w:val="Bodytext314pt"/>
          <w:color w:val="000000" w:themeColor="text1"/>
          <w:u w:val="single"/>
        </w:rPr>
        <w:tab/>
      </w:r>
    </w:p>
    <w:p w:rsidR="00C0172E" w:rsidRPr="00B07DA2" w:rsidRDefault="00C0172E" w:rsidP="00C0172E">
      <w:pPr>
        <w:pStyle w:val="Bodytext30"/>
        <w:shd w:val="clear" w:color="auto" w:fill="auto"/>
        <w:spacing w:before="0" w:after="0" w:line="240" w:lineRule="auto"/>
        <w:ind w:firstLine="709"/>
        <w:rPr>
          <w:rFonts w:cstheme="minorBidi"/>
          <w:color w:val="000000" w:themeColor="text1"/>
        </w:rPr>
      </w:pPr>
      <w:r w:rsidRPr="00B07DA2">
        <w:rPr>
          <w:color w:val="000000" w:themeColor="text1"/>
        </w:rPr>
        <w:tab/>
      </w:r>
      <w:r w:rsidRPr="00B07DA2">
        <w:rPr>
          <w:color w:val="000000" w:themeColor="text1"/>
        </w:rPr>
        <w:tab/>
      </w:r>
      <w:r w:rsidRPr="00B07DA2">
        <w:rPr>
          <w:color w:val="000000" w:themeColor="text1"/>
        </w:rPr>
        <w:tab/>
      </w:r>
      <w:r w:rsidRPr="00B07DA2">
        <w:rPr>
          <w:color w:val="000000" w:themeColor="text1"/>
        </w:rPr>
        <w:tab/>
        <w:t>(указывается в часах и(или) зачетных единицах)</w:t>
      </w:r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0"/>
        <w:jc w:val="both"/>
        <w:outlineLvl w:val="9"/>
        <w:rPr>
          <w:b w:val="0"/>
          <w:color w:val="000000" w:themeColor="text1"/>
        </w:rPr>
      </w:pPr>
      <w:bookmarkStart w:id="19" w:name="bookmark6"/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0"/>
        <w:jc w:val="both"/>
        <w:outlineLvl w:val="9"/>
        <w:rPr>
          <w:b w:val="0"/>
          <w:color w:val="000000" w:themeColor="text1"/>
        </w:rPr>
      </w:pPr>
      <w:bookmarkStart w:id="20" w:name="_Toc531351613"/>
      <w:bookmarkStart w:id="21" w:name="_Toc531680536"/>
      <w:bookmarkStart w:id="22" w:name="_Toc3987648"/>
      <w:bookmarkStart w:id="23" w:name="_Toc3987822"/>
      <w:bookmarkStart w:id="24" w:name="_Toc5085778"/>
      <w:r w:rsidRPr="00B07DA2">
        <w:rPr>
          <w:b w:val="0"/>
          <w:color w:val="000000" w:themeColor="text1"/>
        </w:rPr>
        <w:t xml:space="preserve">Форма обучения: </w:t>
      </w:r>
      <w:bookmarkEnd w:id="19"/>
      <w:r w:rsidRPr="00B07DA2"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</w:r>
      <w:bookmarkEnd w:id="20"/>
      <w:r w:rsidRPr="00B07DA2">
        <w:rPr>
          <w:b w:val="0"/>
          <w:color w:val="000000" w:themeColor="text1"/>
          <w:u w:val="single"/>
        </w:rPr>
        <w:t>очна</w:t>
      </w:r>
      <w:bookmarkEnd w:id="21"/>
      <w:bookmarkEnd w:id="22"/>
      <w:bookmarkEnd w:id="23"/>
      <w:r>
        <w:rPr>
          <w:b w:val="0"/>
          <w:color w:val="000000" w:themeColor="text1"/>
          <w:u w:val="single"/>
        </w:rPr>
        <w:t>я</w:t>
      </w:r>
      <w:bookmarkEnd w:id="24"/>
      <w:r>
        <w:rPr>
          <w:b w:val="0"/>
          <w:color w:val="000000" w:themeColor="text1"/>
          <w:u w:val="single"/>
        </w:rPr>
        <w:tab/>
      </w:r>
      <w:r>
        <w:rPr>
          <w:b w:val="0"/>
          <w:color w:val="000000" w:themeColor="text1"/>
          <w:u w:val="single"/>
        </w:rPr>
        <w:tab/>
      </w:r>
      <w:r>
        <w:rPr>
          <w:b w:val="0"/>
          <w:color w:val="000000" w:themeColor="text1"/>
          <w:u w:val="single"/>
        </w:rPr>
        <w:tab/>
      </w:r>
      <w:r>
        <w:rPr>
          <w:b w:val="0"/>
          <w:color w:val="000000" w:themeColor="text1"/>
          <w:u w:val="single"/>
        </w:rPr>
        <w:tab/>
      </w:r>
      <w:r>
        <w:rPr>
          <w:b w:val="0"/>
          <w:color w:val="000000" w:themeColor="text1"/>
          <w:u w:val="single"/>
        </w:rPr>
        <w:tab/>
      </w:r>
      <w:r>
        <w:rPr>
          <w:b w:val="0"/>
          <w:color w:val="000000" w:themeColor="text1"/>
          <w:u w:val="single"/>
        </w:rPr>
        <w:tab/>
      </w:r>
      <w:r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</w: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  <w:bookmarkStart w:id="25" w:name="bookmark7"/>
    </w:p>
    <w:p w:rsidR="00C0172E" w:rsidRPr="00B07DA2" w:rsidRDefault="00C0172E" w:rsidP="00C0172E">
      <w:pPr>
        <w:pStyle w:val="Heading20"/>
        <w:shd w:val="clear" w:color="auto" w:fill="auto"/>
        <w:spacing w:before="0" w:after="0" w:line="240" w:lineRule="auto"/>
        <w:ind w:firstLine="0"/>
        <w:jc w:val="both"/>
        <w:outlineLvl w:val="9"/>
        <w:rPr>
          <w:color w:val="000000" w:themeColor="text1"/>
        </w:rPr>
      </w:pPr>
      <w:bookmarkStart w:id="26" w:name="_Toc531680537"/>
      <w:bookmarkStart w:id="27" w:name="_Toc531351614"/>
      <w:bookmarkStart w:id="28" w:name="_Toc3987649"/>
      <w:bookmarkStart w:id="29" w:name="_Toc3987823"/>
      <w:bookmarkStart w:id="30" w:name="_Toc5085779"/>
      <w:r w:rsidRPr="00B07DA2">
        <w:rPr>
          <w:b w:val="0"/>
          <w:color w:val="000000" w:themeColor="text1"/>
        </w:rPr>
        <w:t>Организация обучения:</w:t>
      </w:r>
      <w:r w:rsidRPr="00B07DA2"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  <w:t>непрерывная</w:t>
      </w:r>
      <w:bookmarkEnd w:id="26"/>
      <w:bookmarkEnd w:id="27"/>
      <w:bookmarkEnd w:id="28"/>
      <w:bookmarkEnd w:id="29"/>
      <w:bookmarkEnd w:id="30"/>
      <w:r w:rsidRPr="00B07DA2"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</w:r>
      <w:r w:rsidRPr="00B07DA2">
        <w:rPr>
          <w:b w:val="0"/>
          <w:color w:val="000000" w:themeColor="text1"/>
          <w:u w:val="single"/>
        </w:rPr>
        <w:tab/>
      </w:r>
      <w:bookmarkEnd w:id="25"/>
    </w:p>
    <w:p w:rsidR="00C0172E" w:rsidRPr="00B07DA2" w:rsidRDefault="00C0172E" w:rsidP="00C0172E">
      <w:pPr>
        <w:pStyle w:val="Bodytext30"/>
        <w:shd w:val="clear" w:color="auto" w:fill="auto"/>
        <w:spacing w:before="0" w:after="0" w:line="240" w:lineRule="auto"/>
        <w:ind w:left="3402"/>
        <w:rPr>
          <w:color w:val="000000" w:themeColor="text1"/>
          <w:sz w:val="20"/>
          <w:szCs w:val="20"/>
        </w:rPr>
      </w:pP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07DA2" w:rsidRDefault="00C0172E" w:rsidP="00C0172E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C0172E" w:rsidRPr="00B07DA2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</w:rPr>
      </w:pPr>
      <w:r w:rsidRPr="00B07DA2">
        <w:rPr>
          <w:color w:val="000000" w:themeColor="text1"/>
          <w:sz w:val="28"/>
        </w:rPr>
        <w:t>Новосибирск, 20</w:t>
      </w:r>
      <w:r w:rsidR="00B3477C">
        <w:rPr>
          <w:color w:val="000000" w:themeColor="text1"/>
          <w:sz w:val="28"/>
        </w:rPr>
        <w:t>20</w:t>
      </w:r>
      <w:r w:rsidR="00163E4C">
        <w:rPr>
          <w:color w:val="000000" w:themeColor="text1"/>
          <w:sz w:val="28"/>
        </w:rPr>
        <w:t xml:space="preserve"> </w:t>
      </w:r>
      <w:r w:rsidRPr="00B07DA2">
        <w:rPr>
          <w:color w:val="000000" w:themeColor="text1"/>
          <w:sz w:val="28"/>
        </w:rPr>
        <w:t>г.</w:t>
      </w:r>
      <w:bookmarkStart w:id="31" w:name="bookmark9"/>
    </w:p>
    <w:p w:rsidR="00B3477C" w:rsidRPr="00B3477C" w:rsidRDefault="00C0172E" w:rsidP="00B3477C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07DA2">
        <w:rPr>
          <w:color w:val="000000" w:themeColor="text1"/>
        </w:rPr>
        <w:br w:type="page"/>
      </w:r>
      <w:bookmarkEnd w:id="31"/>
      <w:r w:rsidRPr="00B3477C">
        <w:rPr>
          <w:b w:val="0"/>
          <w:sz w:val="28"/>
          <w:szCs w:val="28"/>
        </w:rPr>
        <w:lastRenderedPageBreak/>
        <w:t xml:space="preserve"> </w:t>
      </w:r>
      <w:r w:rsidR="00163E4C">
        <w:rPr>
          <w:b w:val="0"/>
          <w:sz w:val="28"/>
          <w:szCs w:val="28"/>
        </w:rPr>
        <w:t>П</w:t>
      </w:r>
      <w:r w:rsidRPr="00B3477C">
        <w:rPr>
          <w:b w:val="0"/>
          <w:sz w:val="28"/>
          <w:szCs w:val="28"/>
        </w:rPr>
        <w:t xml:space="preserve">рофессиональная образовательная </w:t>
      </w:r>
      <w:r w:rsidR="006F4BE4">
        <w:rPr>
          <w:b w:val="0"/>
          <w:sz w:val="28"/>
          <w:szCs w:val="28"/>
        </w:rPr>
        <w:t xml:space="preserve">программа </w:t>
      </w:r>
      <w:r w:rsidR="00163E4C" w:rsidRPr="00B3477C">
        <w:rPr>
          <w:b w:val="0"/>
          <w:sz w:val="28"/>
          <w:szCs w:val="28"/>
        </w:rPr>
        <w:t>профессиональн</w:t>
      </w:r>
      <w:r w:rsidR="00163E4C">
        <w:rPr>
          <w:b w:val="0"/>
          <w:sz w:val="28"/>
          <w:szCs w:val="28"/>
        </w:rPr>
        <w:t>ой подготовки</w:t>
      </w:r>
      <w:r w:rsidR="00163E4C" w:rsidRPr="00B3477C">
        <w:rPr>
          <w:b w:val="0"/>
          <w:sz w:val="28"/>
          <w:szCs w:val="28"/>
        </w:rPr>
        <w:t xml:space="preserve"> </w:t>
      </w:r>
      <w:r w:rsidR="006F4BE4">
        <w:rPr>
          <w:b w:val="0"/>
          <w:sz w:val="28"/>
          <w:szCs w:val="28"/>
        </w:rPr>
        <w:t>по профессии</w:t>
      </w:r>
      <w:r w:rsidRPr="00B3477C">
        <w:rPr>
          <w:b w:val="0"/>
          <w:sz w:val="28"/>
          <w:szCs w:val="28"/>
        </w:rPr>
        <w:t xml:space="preserve"> «</w:t>
      </w:r>
      <w:r w:rsidR="00B3477C" w:rsidRPr="00B3477C">
        <w:rPr>
          <w:b w:val="0"/>
          <w:sz w:val="28"/>
          <w:szCs w:val="28"/>
          <w:shd w:val="clear" w:color="auto" w:fill="FFFFFF"/>
        </w:rPr>
        <w:t>Пекарь</w:t>
      </w:r>
      <w:r w:rsidRPr="00B3477C">
        <w:rPr>
          <w:b w:val="0"/>
          <w:sz w:val="28"/>
          <w:szCs w:val="28"/>
        </w:rPr>
        <w:t xml:space="preserve">» в соответствии с требованиями </w:t>
      </w:r>
      <w:r w:rsidR="00B3477C" w:rsidRPr="00B3477C">
        <w:rPr>
          <w:b w:val="0"/>
          <w:sz w:val="28"/>
          <w:szCs w:val="28"/>
        </w:rPr>
        <w:t>Приказа Минтруда России от 1 декабря 2015 г. № 914н «Об утверждении профессионального стандарта «Пекарь»)</w:t>
      </w:r>
    </w:p>
    <w:p w:rsidR="00C0172E" w:rsidRPr="00B37231" w:rsidRDefault="00C0172E" w:rsidP="00B34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0172E" w:rsidRPr="00B37231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7231">
        <w:rPr>
          <w:sz w:val="28"/>
          <w:szCs w:val="28"/>
        </w:rPr>
        <w:t>Организация-разработчик: ГАПОУ НСО «Новосибирский колледж пищевой промышленности и переработки»</w:t>
      </w:r>
    </w:p>
    <w:p w:rsidR="00C0172E" w:rsidRPr="00B37231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spacing w:line="360" w:lineRule="auto"/>
        <w:rPr>
          <w:b/>
          <w:sz w:val="28"/>
          <w:szCs w:val="28"/>
        </w:rPr>
      </w:pPr>
    </w:p>
    <w:p w:rsidR="00C0172E" w:rsidRPr="00B37231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7231">
        <w:rPr>
          <w:sz w:val="28"/>
          <w:szCs w:val="28"/>
        </w:rPr>
        <w:t xml:space="preserve">Разработчик: </w:t>
      </w:r>
    </w:p>
    <w:p w:rsidR="00C0172E" w:rsidRDefault="00B3477C" w:rsidP="00C0172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Калужских Ю.Г. </w:t>
      </w:r>
      <w:r w:rsidR="009524F3">
        <w:rPr>
          <w:sz w:val="28"/>
          <w:szCs w:val="28"/>
        </w:rPr>
        <w:tab/>
        <w:t>преподаватель ГАПОУ НСО «Новосибирский колледж пищевой промышленности и переработки»</w:t>
      </w:r>
    </w:p>
    <w:p w:rsidR="00C0172E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3477C" w:rsidRDefault="00B3477C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3477C" w:rsidRDefault="00B3477C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3477C" w:rsidRPr="00B37231" w:rsidRDefault="00B3477C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7231">
        <w:rPr>
          <w:sz w:val="28"/>
          <w:szCs w:val="28"/>
        </w:rPr>
        <w:t>Рецензенты:</w:t>
      </w:r>
    </w:p>
    <w:p w:rsidR="00C0172E" w:rsidRPr="00B37231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7231">
        <w:rPr>
          <w:sz w:val="28"/>
          <w:szCs w:val="28"/>
        </w:rPr>
        <w:t>Саблина И.В.</w:t>
      </w:r>
      <w:r w:rsidRPr="00B37231">
        <w:rPr>
          <w:sz w:val="28"/>
          <w:szCs w:val="28"/>
        </w:rPr>
        <w:tab/>
      </w:r>
      <w:r w:rsidRPr="00B37231">
        <w:rPr>
          <w:sz w:val="28"/>
          <w:szCs w:val="28"/>
        </w:rPr>
        <w:tab/>
      </w:r>
      <w:r w:rsidRPr="006F4BE4">
        <w:rPr>
          <w:sz w:val="28"/>
          <w:szCs w:val="28"/>
        </w:rPr>
        <w:t>методист</w:t>
      </w:r>
      <w:r w:rsidRPr="00B37231">
        <w:rPr>
          <w:sz w:val="28"/>
          <w:szCs w:val="28"/>
        </w:rPr>
        <w:t xml:space="preserve"> ГАПОУ НСО «Новосибирский колледж пищевой промышленности и переработки</w:t>
      </w:r>
    </w:p>
    <w:p w:rsidR="00C0172E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3477C" w:rsidRDefault="00B3477C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3477C" w:rsidRDefault="00B3477C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3477C" w:rsidRDefault="00B3477C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B3477C" w:rsidRPr="00B37231" w:rsidRDefault="00B3477C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7231">
        <w:rPr>
          <w:sz w:val="28"/>
          <w:szCs w:val="28"/>
        </w:rPr>
        <w:t>Утверждено:</w:t>
      </w:r>
    </w:p>
    <w:p w:rsidR="00C0172E" w:rsidRPr="00B37231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7231">
        <w:rPr>
          <w:sz w:val="28"/>
          <w:szCs w:val="28"/>
        </w:rPr>
        <w:t>Заседанием цикловой (предметной) комиссии профессионального цикла (протокол №</w:t>
      </w:r>
      <w:r>
        <w:rPr>
          <w:sz w:val="28"/>
          <w:szCs w:val="28"/>
        </w:rPr>
        <w:t>__</w:t>
      </w:r>
      <w:r w:rsidRPr="00B37231">
        <w:rPr>
          <w:sz w:val="28"/>
          <w:szCs w:val="28"/>
        </w:rPr>
        <w:t xml:space="preserve"> от </w:t>
      </w:r>
      <w:r>
        <w:rPr>
          <w:sz w:val="28"/>
          <w:szCs w:val="28"/>
        </w:rPr>
        <w:t>___</w:t>
      </w:r>
      <w:r w:rsidRPr="00B37231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B37231">
        <w:rPr>
          <w:sz w:val="28"/>
          <w:szCs w:val="28"/>
        </w:rPr>
        <w:t>.20</w:t>
      </w:r>
      <w:r w:rsidR="00B3477C">
        <w:rPr>
          <w:sz w:val="28"/>
          <w:szCs w:val="28"/>
        </w:rPr>
        <w:t>20</w:t>
      </w:r>
      <w:r w:rsidRPr="00B37231">
        <w:rPr>
          <w:sz w:val="28"/>
          <w:szCs w:val="28"/>
        </w:rPr>
        <w:t>г.)</w:t>
      </w:r>
    </w:p>
    <w:p w:rsidR="00C0172E" w:rsidRPr="00B37231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37231">
        <w:rPr>
          <w:sz w:val="28"/>
          <w:szCs w:val="28"/>
        </w:rPr>
        <w:t>Кабанцова Г.А.</w:t>
      </w:r>
      <w:r w:rsidRPr="00B37231">
        <w:rPr>
          <w:sz w:val="28"/>
          <w:szCs w:val="28"/>
        </w:rPr>
        <w:tab/>
      </w:r>
      <w:r w:rsidRPr="00B37231">
        <w:rPr>
          <w:sz w:val="28"/>
          <w:szCs w:val="28"/>
        </w:rPr>
        <w:tab/>
        <w:t>председатель ПЦК</w:t>
      </w:r>
    </w:p>
    <w:p w:rsidR="00C0172E" w:rsidRPr="00B37231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3F7497" w:rsidRDefault="003F7497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3F7497" w:rsidRDefault="003F7497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3F7497" w:rsidRDefault="003F7497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3F7497" w:rsidRPr="00B37231" w:rsidRDefault="003F7497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C0172E" w:rsidRPr="00B37231" w:rsidRDefault="00C0172E" w:rsidP="00C0172E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B37231">
        <w:rPr>
          <w:sz w:val="32"/>
        </w:rPr>
        <w:t xml:space="preserve">© </w:t>
      </w:r>
      <w:r w:rsidRPr="00B37231">
        <w:rPr>
          <w:i w:val="0"/>
          <w:sz w:val="28"/>
        </w:rPr>
        <w:t>ГАПОУ НСО «Новосибирский колледж пищевой промышленности и переработки»</w:t>
      </w:r>
    </w:p>
    <w:p w:rsidR="00C0172E" w:rsidRPr="00B37231" w:rsidRDefault="00C0172E" w:rsidP="00C0172E">
      <w:pPr>
        <w:widowControl/>
        <w:autoSpaceDE/>
        <w:adjustRightInd/>
        <w:spacing w:after="200" w:line="276" w:lineRule="auto"/>
        <w:ind w:firstLine="0"/>
        <w:jc w:val="left"/>
      </w:pPr>
      <w:r w:rsidRPr="00B37231">
        <w:br w:type="page"/>
      </w:r>
    </w:p>
    <w:p w:rsidR="00C0172E" w:rsidRDefault="00C0172E" w:rsidP="00C0172E">
      <w:pPr>
        <w:suppressAutoHyphens/>
        <w:spacing w:line="360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290457">
        <w:rPr>
          <w:b/>
          <w:smallCaps/>
          <w:color w:val="000000" w:themeColor="text1"/>
          <w:sz w:val="28"/>
          <w:szCs w:val="28"/>
        </w:rPr>
        <w:lastRenderedPageBreak/>
        <w:t>СОДЕРЖАНИЕ</w:t>
      </w:r>
    </w:p>
    <w:p w:rsidR="00C0172E" w:rsidRPr="00290457" w:rsidRDefault="00C0172E" w:rsidP="00C0172E">
      <w:pPr>
        <w:suppressAutoHyphens/>
        <w:spacing w:line="360" w:lineRule="auto"/>
        <w:jc w:val="center"/>
        <w:rPr>
          <w:b/>
          <w:smallCaps/>
          <w:color w:val="000000" w:themeColor="text1"/>
          <w:sz w:val="28"/>
          <w:szCs w:val="28"/>
        </w:rPr>
      </w:pPr>
    </w:p>
    <w:sdt>
      <w:sdtPr>
        <w:rPr>
          <w:rFonts w:ascii="Times New Roman" w:hAnsi="Times New Roman" w:cs="Times New Roman"/>
          <w:b/>
          <w:bCs/>
          <w:color w:val="000000" w:themeColor="text1"/>
        </w:rPr>
        <w:id w:val="1077935035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:rsidR="00C0172E" w:rsidRPr="00FC2DFC" w:rsidRDefault="004E525A" w:rsidP="00C0172E">
          <w:pPr>
            <w:pStyle w:val="2"/>
            <w:numPr>
              <w:ilvl w:val="0"/>
              <w:numId w:val="0"/>
            </w:numPr>
            <w:tabs>
              <w:tab w:val="left" w:pos="567"/>
              <w:tab w:val="right" w:leader="dot" w:pos="934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FC2DF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C0172E" w:rsidRPr="00FC2DF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FC2DF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085780" w:history="1"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C0172E" w:rsidRPr="00FC2DFC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ПРОГРАММЫ</w:t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_Toc5085780 \h </w:instrText>
            </w:r>
            <w:r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63E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172E" w:rsidRPr="00FC2DFC" w:rsidRDefault="00163E4C" w:rsidP="00C0172E">
          <w:pPr>
            <w:pStyle w:val="13"/>
            <w:tabs>
              <w:tab w:val="left" w:pos="567"/>
              <w:tab w:val="left" w:pos="1320"/>
              <w:tab w:val="right" w:leader="dot" w:pos="9348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085781" w:history="1"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C0172E" w:rsidRPr="00FC2DFC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_Toc5085781 \h </w:instrTex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172E" w:rsidRPr="00FC2DFC" w:rsidRDefault="00163E4C" w:rsidP="00C0172E">
          <w:pPr>
            <w:pStyle w:val="13"/>
            <w:tabs>
              <w:tab w:val="left" w:pos="567"/>
              <w:tab w:val="left" w:pos="1320"/>
              <w:tab w:val="right" w:leader="dot" w:pos="9348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085782" w:history="1"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0172E" w:rsidRPr="00FC2DFC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ПРОГРАММА УЧЕБНЫХ МОДУЛЕЙ</w:t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_Toc5085782 \h </w:instrTex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172E" w:rsidRPr="00FC2DFC" w:rsidRDefault="00163E4C" w:rsidP="00C0172E">
          <w:pPr>
            <w:pStyle w:val="13"/>
            <w:tabs>
              <w:tab w:val="left" w:pos="567"/>
              <w:tab w:val="left" w:pos="1320"/>
              <w:tab w:val="right" w:leader="dot" w:pos="9348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085783" w:history="1"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C0172E" w:rsidRPr="00FC2DFC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ОРГАНИЗАЦИОННО-ПЕДАГОГИЧЕСКИЕ УСЛОВИЯ РЕАЛИЗАЦИИ ПРОГРАММЫ</w:t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_Toc5085783 \h </w:instrTex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172E" w:rsidRPr="00FC2DFC" w:rsidRDefault="00163E4C" w:rsidP="00C0172E">
          <w:pPr>
            <w:pStyle w:val="13"/>
            <w:tabs>
              <w:tab w:val="left" w:pos="567"/>
              <w:tab w:val="left" w:pos="1320"/>
              <w:tab w:val="right" w:leader="dot" w:pos="9348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5085784" w:history="1"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C0172E" w:rsidRPr="00FC2DFC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C0172E" w:rsidRPr="00FC2DF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КОНТРОЛЬ И ОЦЕНКА РЕЗУЛЬТАТОВ ОСВОЕНИЯ КУРСА</w:t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0172E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_Toc5085784 \h </w:instrTex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E525A" w:rsidRPr="00FC2D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172E" w:rsidRPr="00FC2DFC" w:rsidRDefault="00C0172E" w:rsidP="00C0172E">
          <w:pPr>
            <w:pStyle w:val="13"/>
            <w:tabs>
              <w:tab w:val="left" w:pos="567"/>
              <w:tab w:val="left" w:pos="1320"/>
              <w:tab w:val="right" w:leader="dot" w:pos="9348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</w:p>
        <w:p w:rsidR="00C0172E" w:rsidRPr="00FC2DFC" w:rsidRDefault="004E525A" w:rsidP="00C0172E">
          <w:pPr>
            <w:pStyle w:val="13"/>
            <w:tabs>
              <w:tab w:val="left" w:pos="567"/>
              <w:tab w:val="left" w:pos="720"/>
              <w:tab w:val="right" w:leader="dot" w:pos="9348"/>
            </w:tabs>
            <w:spacing w:line="360" w:lineRule="auto"/>
            <w:ind w:firstLine="0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FC2DFC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C0172E" w:rsidRPr="00290457" w:rsidRDefault="00C0172E" w:rsidP="00C0172E">
      <w:pPr>
        <w:pStyle w:val="2"/>
        <w:numPr>
          <w:ilvl w:val="0"/>
          <w:numId w:val="0"/>
        </w:numPr>
        <w:spacing w:line="360" w:lineRule="auto"/>
        <w:ind w:right="2"/>
        <w:rPr>
          <w:color w:val="000000" w:themeColor="text1"/>
        </w:rPr>
      </w:pPr>
    </w:p>
    <w:p w:rsidR="00C0172E" w:rsidRPr="00020C0D" w:rsidRDefault="00C0172E" w:rsidP="00C0172E">
      <w:pPr>
        <w:pStyle w:val="10"/>
        <w:numPr>
          <w:ilvl w:val="0"/>
          <w:numId w:val="3"/>
        </w:numPr>
        <w:tabs>
          <w:tab w:val="left" w:pos="708"/>
        </w:tabs>
        <w:rPr>
          <w:rFonts w:eastAsia="Calibri"/>
          <w:color w:val="000000" w:themeColor="text1"/>
        </w:rPr>
      </w:pPr>
      <w:r w:rsidRPr="002345F9">
        <w:rPr>
          <w:smallCaps/>
          <w:color w:val="FF0000"/>
        </w:rPr>
        <w:br w:type="page"/>
      </w:r>
      <w:bookmarkStart w:id="32" w:name="_Toc531351615"/>
      <w:bookmarkStart w:id="33" w:name="_Toc5085780"/>
      <w:r w:rsidRPr="00020C0D">
        <w:rPr>
          <w:rFonts w:eastAsia="Calibri"/>
          <w:color w:val="000000" w:themeColor="text1"/>
        </w:rPr>
        <w:lastRenderedPageBreak/>
        <w:t>ОБЩАЯ ХАРАКТЕРИСТИКА ПРОГРАММЫ</w:t>
      </w:r>
      <w:bookmarkEnd w:id="32"/>
      <w:bookmarkEnd w:id="33"/>
    </w:p>
    <w:p w:rsidR="00C0172E" w:rsidRPr="00020C0D" w:rsidRDefault="00C0172E" w:rsidP="00C0172E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rPr>
          <w:rFonts w:eastAsia="Calibri"/>
          <w:color w:val="000000" w:themeColor="text1"/>
          <w:sz w:val="28"/>
          <w:szCs w:val="28"/>
        </w:rPr>
      </w:pPr>
      <w:r w:rsidRPr="00020C0D">
        <w:rPr>
          <w:color w:val="000000" w:themeColor="text1"/>
          <w:sz w:val="28"/>
          <w:szCs w:val="28"/>
        </w:rPr>
        <w:t>Нормативно-правовые основания разработки программы</w:t>
      </w:r>
    </w:p>
    <w:p w:rsidR="00FF6652" w:rsidRDefault="00FF6652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C0172E" w:rsidRPr="00020C0D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20C0D">
        <w:rPr>
          <w:b w:val="0"/>
          <w:color w:val="000000" w:themeColor="text1"/>
          <w:sz w:val="28"/>
          <w:szCs w:val="28"/>
        </w:rPr>
        <w:t>Нормативную правовую основу разработки программы составляют:</w:t>
      </w:r>
    </w:p>
    <w:p w:rsidR="00B3477C" w:rsidRDefault="00C0172E" w:rsidP="00B3477C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20C0D">
        <w:rPr>
          <w:b w:val="0"/>
          <w:color w:val="000000" w:themeColor="text1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20C0D">
          <w:rPr>
            <w:b w:val="0"/>
            <w:color w:val="000000" w:themeColor="text1"/>
            <w:sz w:val="28"/>
            <w:szCs w:val="28"/>
          </w:rPr>
          <w:t>2012 г</w:t>
        </w:r>
      </w:smartTag>
      <w:r w:rsidRPr="00020C0D">
        <w:rPr>
          <w:b w:val="0"/>
          <w:color w:val="000000" w:themeColor="text1"/>
          <w:sz w:val="28"/>
          <w:szCs w:val="28"/>
        </w:rPr>
        <w:t>. № 273-ФЗ «Об образовании в Российской Федерации»;</w:t>
      </w:r>
    </w:p>
    <w:p w:rsidR="00B3477C" w:rsidRPr="00B3477C" w:rsidRDefault="00B3477C" w:rsidP="00B3477C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3477C">
        <w:rPr>
          <w:b w:val="0"/>
          <w:sz w:val="28"/>
          <w:szCs w:val="28"/>
        </w:rPr>
        <w:t>Приказа Минтруда России от 1 декабря 2015 г. № 914н «Об утверждении профессионального стандарта «Пекарь»)</w:t>
      </w:r>
    </w:p>
    <w:p w:rsidR="00163E4C" w:rsidRDefault="00C0172E" w:rsidP="00163E4C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20C0D">
        <w:rPr>
          <w:b w:val="0"/>
          <w:color w:val="000000" w:themeColor="text1"/>
          <w:sz w:val="28"/>
          <w:szCs w:val="28"/>
        </w:rPr>
        <w:t xml:space="preserve">Приказ Минобрнауки России от 01. 07. 2013 г. № 499 «Об утверждении Порядка организации и осуществления образовательной деятельности по </w:t>
      </w:r>
      <w:r w:rsidRPr="00FF6652">
        <w:rPr>
          <w:b w:val="0"/>
          <w:color w:val="000000" w:themeColor="text1"/>
          <w:sz w:val="28"/>
          <w:szCs w:val="28"/>
        </w:rPr>
        <w:t>дополнительным профессиональным программам»;</w:t>
      </w:r>
    </w:p>
    <w:p w:rsidR="00163E4C" w:rsidRPr="00E23341" w:rsidRDefault="00163E4C" w:rsidP="00163E4C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23341">
        <w:rPr>
          <w:b w:val="0"/>
          <w:color w:val="000000"/>
          <w:spacing w:val="3"/>
          <w:sz w:val="28"/>
          <w:szCs w:val="28"/>
        </w:rPr>
        <w:t>Приказ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</w:t>
      </w:r>
      <w:r w:rsidR="00E23341">
        <w:rPr>
          <w:b w:val="0"/>
          <w:color w:val="000000"/>
          <w:spacing w:val="3"/>
          <w:sz w:val="28"/>
          <w:szCs w:val="28"/>
        </w:rPr>
        <w:t>;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20C0D">
        <w:rPr>
          <w:b w:val="0"/>
          <w:color w:val="000000" w:themeColor="text1"/>
          <w:sz w:val="28"/>
          <w:szCs w:val="28"/>
        </w:rPr>
        <w:t xml:space="preserve">Постановление Минтруда России от 5 марта 2004 г. № 33 «Об утверждении единого тарифно-квалификационного справочника работ и профессий рабочих, выпуск </w:t>
      </w:r>
      <w:r>
        <w:rPr>
          <w:b w:val="0"/>
          <w:color w:val="000000" w:themeColor="text1"/>
          <w:sz w:val="28"/>
          <w:szCs w:val="28"/>
        </w:rPr>
        <w:t>51</w:t>
      </w:r>
      <w:r w:rsidRPr="00020C0D">
        <w:rPr>
          <w:b w:val="0"/>
          <w:color w:val="000000" w:themeColor="text1"/>
          <w:sz w:val="28"/>
          <w:szCs w:val="28"/>
        </w:rPr>
        <w:t>, раздел: «</w:t>
      </w:r>
      <w:r w:rsidRPr="00B37231">
        <w:rPr>
          <w:b w:val="0"/>
          <w:color w:val="000000" w:themeColor="text1"/>
          <w:sz w:val="28"/>
          <w:szCs w:val="28"/>
        </w:rPr>
        <w:t>Торговля и общественное питание</w:t>
      </w:r>
      <w:r>
        <w:rPr>
          <w:b w:val="0"/>
          <w:color w:val="000000" w:themeColor="text1"/>
          <w:sz w:val="28"/>
          <w:szCs w:val="28"/>
        </w:rPr>
        <w:t>»;</w:t>
      </w:r>
    </w:p>
    <w:p w:rsidR="00C0172E" w:rsidRPr="00020C0D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37231">
        <w:rPr>
          <w:b w:val="0"/>
          <w:color w:val="000000" w:themeColor="text1"/>
          <w:sz w:val="28"/>
          <w:szCs w:val="28"/>
        </w:rPr>
        <w:t>Постановление Госстандарта РФ от 26.12.1994</w:t>
      </w:r>
      <w:r>
        <w:rPr>
          <w:b w:val="0"/>
          <w:color w:val="000000" w:themeColor="text1"/>
          <w:sz w:val="28"/>
          <w:szCs w:val="28"/>
        </w:rPr>
        <w:t> г., № 3</w:t>
      </w:r>
      <w:r w:rsidRPr="00B37231">
        <w:rPr>
          <w:b w:val="0"/>
          <w:color w:val="000000" w:themeColor="text1"/>
          <w:sz w:val="28"/>
          <w:szCs w:val="28"/>
        </w:rPr>
        <w:t>67</w:t>
      </w:r>
      <w:r>
        <w:rPr>
          <w:b w:val="0"/>
          <w:color w:val="000000" w:themeColor="text1"/>
          <w:sz w:val="28"/>
          <w:szCs w:val="28"/>
        </w:rPr>
        <w:t xml:space="preserve"> «</w:t>
      </w:r>
      <w:r w:rsidRPr="00B37231">
        <w:rPr>
          <w:b w:val="0"/>
          <w:color w:val="000000" w:themeColor="text1"/>
          <w:sz w:val="28"/>
          <w:szCs w:val="28"/>
        </w:rPr>
        <w:t>О принятии и введении в действие Общероссийского классификатора профессий рабочих, должностей служащи</w:t>
      </w:r>
      <w:r>
        <w:rPr>
          <w:b w:val="0"/>
          <w:color w:val="000000" w:themeColor="text1"/>
          <w:sz w:val="28"/>
          <w:szCs w:val="28"/>
        </w:rPr>
        <w:t>х и тарифных разрядов ОК 016-94»</w:t>
      </w: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0172E" w:rsidRDefault="00C0172E" w:rsidP="00C0172E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5C5872">
        <w:rPr>
          <w:sz w:val="28"/>
          <w:szCs w:val="28"/>
        </w:rPr>
        <w:t xml:space="preserve">Трудоемкость программы: </w:t>
      </w:r>
      <w:r w:rsidR="00E23341">
        <w:rPr>
          <w:sz w:val="28"/>
          <w:szCs w:val="28"/>
        </w:rPr>
        <w:t>438</w:t>
      </w:r>
      <w:r w:rsidRPr="005C5872">
        <w:rPr>
          <w:sz w:val="28"/>
          <w:szCs w:val="28"/>
        </w:rPr>
        <w:t xml:space="preserve"> часов</w:t>
      </w:r>
    </w:p>
    <w:p w:rsidR="00FF6652" w:rsidRPr="005C5872" w:rsidRDefault="00FF6652" w:rsidP="00FF6652">
      <w:pPr>
        <w:pStyle w:val="11"/>
        <w:shd w:val="clear" w:color="auto" w:fill="auto"/>
        <w:spacing w:after="0" w:line="240" w:lineRule="auto"/>
        <w:ind w:left="792" w:firstLine="0"/>
        <w:jc w:val="both"/>
        <w:rPr>
          <w:sz w:val="28"/>
          <w:szCs w:val="28"/>
        </w:rPr>
      </w:pPr>
    </w:p>
    <w:tbl>
      <w:tblPr>
        <w:tblW w:w="96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7943"/>
        <w:gridCol w:w="1702"/>
      </w:tblGrid>
      <w:tr w:rsidR="00C0172E" w:rsidRPr="005C5872" w:rsidTr="00C0172E">
        <w:trPr>
          <w:trHeight w:val="23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C0172E" w:rsidP="000743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Обучение по учебным циклам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C0172E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C0172E" w:rsidRPr="005C5872" w:rsidTr="00C0172E">
        <w:trPr>
          <w:trHeight w:val="71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C0172E" w:rsidP="000743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Теоретическое обучение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E17C6B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</w:tr>
      <w:tr w:rsidR="00C0172E" w:rsidRPr="005C5872" w:rsidTr="00C0172E">
        <w:trPr>
          <w:trHeight w:val="71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C0172E" w:rsidP="00074302">
            <w:pPr>
              <w:pStyle w:val="ConsPlusNormal"/>
              <w:ind w:firstLine="5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Общепрофессиональные дисциплины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E17C6B" w:rsidRDefault="00E17C6B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C0172E" w:rsidRPr="005C5872" w:rsidTr="00C0172E">
        <w:trPr>
          <w:trHeight w:val="71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C0172E" w:rsidP="00074302">
            <w:pPr>
              <w:pStyle w:val="ConsPlusNormal"/>
              <w:ind w:firstLine="5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 дисциплины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E17C6B" w:rsidRDefault="00E17C6B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C0172E" w:rsidRPr="00E17C6B" w:rsidTr="00C0172E">
        <w:trPr>
          <w:trHeight w:val="71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E17C6B" w:rsidRDefault="00C0172E" w:rsidP="000743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Производственное обучение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E17C6B" w:rsidRDefault="00E17C6B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288</w:t>
            </w:r>
          </w:p>
        </w:tc>
      </w:tr>
      <w:tr w:rsidR="00C0172E" w:rsidRPr="005C5872" w:rsidTr="00C0172E">
        <w:trPr>
          <w:trHeight w:val="71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E17C6B" w:rsidRDefault="00E17C6B" w:rsidP="00E17C6B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7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Стажировка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E17C6B" w:rsidRDefault="00E17C6B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  <w:tr w:rsidR="00C0172E" w:rsidRPr="005C5872" w:rsidTr="00C0172E">
        <w:trPr>
          <w:trHeight w:val="28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C0172E" w:rsidP="000743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Итоговая аттестация в форме квалификационного экзамена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E17C6B" w:rsidRDefault="00E17C6B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0172E" w:rsidRPr="005C5872" w:rsidTr="00C0172E">
        <w:trPr>
          <w:trHeight w:val="357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C0172E" w:rsidP="000743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8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2E" w:rsidRPr="005C5872" w:rsidRDefault="00E17C6B" w:rsidP="000743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B2E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</w:tr>
    </w:tbl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left="792" w:firstLine="0"/>
        <w:rPr>
          <w:rFonts w:cstheme="minorBidi"/>
          <w:sz w:val="28"/>
          <w:szCs w:val="28"/>
        </w:rPr>
      </w:pPr>
    </w:p>
    <w:p w:rsidR="00C0172E" w:rsidRDefault="00C0172E" w:rsidP="00C0172E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5C5872">
        <w:rPr>
          <w:sz w:val="28"/>
          <w:szCs w:val="28"/>
        </w:rPr>
        <w:t>Область применения программы</w:t>
      </w:r>
    </w:p>
    <w:p w:rsidR="00E23341" w:rsidRPr="005C5872" w:rsidRDefault="00E23341" w:rsidP="00E23341">
      <w:pPr>
        <w:pStyle w:val="11"/>
        <w:shd w:val="clear" w:color="auto" w:fill="auto"/>
        <w:spacing w:after="0" w:line="240" w:lineRule="auto"/>
        <w:ind w:left="792" w:firstLine="0"/>
        <w:jc w:val="both"/>
        <w:rPr>
          <w:sz w:val="28"/>
          <w:szCs w:val="28"/>
        </w:rPr>
      </w:pP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4"/>
        </w:rPr>
      </w:pPr>
      <w:r w:rsidRPr="005C5872">
        <w:rPr>
          <w:b w:val="0"/>
          <w:sz w:val="28"/>
          <w:szCs w:val="24"/>
        </w:rPr>
        <w:t>Настоящая программа предназначена дл</w:t>
      </w:r>
      <w:r w:rsidR="00E23341">
        <w:rPr>
          <w:b w:val="0"/>
          <w:sz w:val="28"/>
          <w:szCs w:val="24"/>
        </w:rPr>
        <w:t xml:space="preserve">я формирования и развития общих и </w:t>
      </w:r>
      <w:r w:rsidRPr="005C5872">
        <w:rPr>
          <w:b w:val="0"/>
          <w:sz w:val="28"/>
          <w:szCs w:val="24"/>
        </w:rPr>
        <w:t xml:space="preserve">профессиональных компетенций квалифицированных рабочих пищевой промышленности и переработки. </w:t>
      </w: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left="709" w:firstLine="0"/>
        <w:jc w:val="both"/>
        <w:rPr>
          <w:b w:val="0"/>
          <w:sz w:val="24"/>
          <w:szCs w:val="24"/>
          <w:highlight w:val="yellow"/>
        </w:rPr>
      </w:pP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4"/>
        </w:rPr>
      </w:pPr>
    </w:p>
    <w:p w:rsidR="00C0172E" w:rsidRPr="005C5872" w:rsidRDefault="00C0172E" w:rsidP="00E23341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rPr>
          <w:sz w:val="28"/>
          <w:szCs w:val="28"/>
        </w:rPr>
      </w:pPr>
      <w:r w:rsidRPr="005C5872">
        <w:rPr>
          <w:sz w:val="28"/>
          <w:szCs w:val="28"/>
        </w:rPr>
        <w:t>Цель и планируемые результаты освоения программы</w:t>
      </w:r>
    </w:p>
    <w:p w:rsidR="003F7497" w:rsidRDefault="003F7497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C5872">
        <w:rPr>
          <w:b w:val="0"/>
          <w:sz w:val="28"/>
          <w:szCs w:val="28"/>
        </w:rPr>
        <w:t>Цель: формирование и развитие: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left="1069" w:firstLine="0"/>
        <w:jc w:val="both"/>
        <w:rPr>
          <w:b w:val="0"/>
          <w:sz w:val="28"/>
          <w:szCs w:val="28"/>
        </w:rPr>
      </w:pPr>
      <w:r w:rsidRPr="005C5872">
        <w:rPr>
          <w:b w:val="0"/>
          <w:sz w:val="28"/>
          <w:szCs w:val="28"/>
        </w:rPr>
        <w:t xml:space="preserve">Обобщенной трудовой функции: 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lastRenderedPageBreak/>
        <w:t>Составление рецептуры хлебобулочных изделий;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Подбор и подготовка сырья и исходных материалов для изготовления хлебобулочных изделий;</w:t>
      </w:r>
    </w:p>
    <w:p w:rsid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Формовка хлебобулочных изделий;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Выпечка хлебобулочных изделий;</w:t>
      </w:r>
    </w:p>
    <w:p w:rsid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Презентация и продажа хлебобулочных изделий;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left="1069" w:firstLine="0"/>
        <w:jc w:val="both"/>
        <w:rPr>
          <w:b w:val="0"/>
          <w:sz w:val="28"/>
          <w:szCs w:val="28"/>
        </w:rPr>
      </w:pPr>
      <w:r w:rsidRPr="005C5872">
        <w:rPr>
          <w:b w:val="0"/>
          <w:sz w:val="28"/>
          <w:szCs w:val="28"/>
        </w:rPr>
        <w:t>Трудов</w:t>
      </w:r>
      <w:r>
        <w:rPr>
          <w:b w:val="0"/>
          <w:sz w:val="28"/>
          <w:szCs w:val="28"/>
        </w:rPr>
        <w:t>ых действий</w:t>
      </w:r>
      <w:r w:rsidRPr="005C5872">
        <w:rPr>
          <w:b w:val="0"/>
          <w:sz w:val="28"/>
          <w:szCs w:val="28"/>
        </w:rPr>
        <w:t xml:space="preserve">: 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Разработка меню/ассортимента хлебобулочной продукции</w:t>
      </w:r>
      <w:r>
        <w:rPr>
          <w:b w:val="0"/>
          <w:sz w:val="28"/>
          <w:szCs w:val="28"/>
        </w:rPr>
        <w:t>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Составление заявок на полуфабрикаты и продукты, используемые в производстве хлебобулочной продукции</w:t>
      </w:r>
      <w:r>
        <w:rPr>
          <w:b w:val="0"/>
          <w:sz w:val="28"/>
          <w:szCs w:val="28"/>
        </w:rPr>
        <w:t>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Подготовка товарных отчетов по хлебобулочному производству</w:t>
      </w:r>
      <w:r>
        <w:rPr>
          <w:b w:val="0"/>
          <w:sz w:val="28"/>
          <w:szCs w:val="28"/>
        </w:rPr>
        <w:t>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Обучение помощников пекаря на рабочих местах технологиям приготовления хлебобулочной продукции</w:t>
      </w:r>
      <w:r>
        <w:rPr>
          <w:b w:val="0"/>
          <w:sz w:val="28"/>
          <w:szCs w:val="28"/>
        </w:rPr>
        <w:t>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Оценка имеющихся трудовых и материальных ресурсов для хлебобулочного производства, разработка предложений по их оптимизации</w:t>
      </w:r>
      <w:r>
        <w:rPr>
          <w:b w:val="0"/>
          <w:sz w:val="28"/>
          <w:szCs w:val="28"/>
        </w:rPr>
        <w:t>;</w:t>
      </w:r>
    </w:p>
    <w:p w:rsid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Контроль подготовки к работе хлебобулочного производства, наличия запасов, хранения и расхода продуктов на производстве, качества приготовления и безопасности готовой хлебобулочной продукции</w:t>
      </w:r>
      <w:r>
        <w:rPr>
          <w:b w:val="0"/>
          <w:sz w:val="28"/>
          <w:szCs w:val="28"/>
        </w:rPr>
        <w:t>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Составление заявок на полуфабрикаты и продукты, используемые в производстве хлебобулочной продукции</w:t>
      </w:r>
      <w:r>
        <w:rPr>
          <w:b w:val="0"/>
          <w:sz w:val="28"/>
          <w:szCs w:val="28"/>
        </w:rPr>
        <w:t>;</w:t>
      </w:r>
    </w:p>
    <w:p w:rsidR="00125432" w:rsidRP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Оценка имеющихся запасов сырья и материалов для хлебобулочного производства, разработка предложений по их оптимизации</w:t>
      </w:r>
      <w:r>
        <w:rPr>
          <w:b w:val="0"/>
          <w:sz w:val="28"/>
          <w:szCs w:val="28"/>
        </w:rPr>
        <w:t>;</w:t>
      </w:r>
    </w:p>
    <w:p w:rsidR="00125432" w:rsidRDefault="00125432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125432">
        <w:rPr>
          <w:b w:val="0"/>
          <w:sz w:val="28"/>
          <w:szCs w:val="28"/>
        </w:rPr>
        <w:t>Заказ и подготовка сырья и исходных материалов для изготовления хлебобулочных изделий</w:t>
      </w:r>
      <w:r>
        <w:rPr>
          <w:b w:val="0"/>
          <w:sz w:val="28"/>
          <w:szCs w:val="28"/>
        </w:rPr>
        <w:t>;</w:t>
      </w:r>
    </w:p>
    <w:p w:rsidR="00125432" w:rsidRP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Замешивание и формовка теста вручную;</w:t>
      </w:r>
    </w:p>
    <w:p w:rsid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Замешивание и формовка теста на специальном оборудовании;</w:t>
      </w:r>
    </w:p>
    <w:p w:rsidR="00125432" w:rsidRP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Выпечка несдобных хлебобулочных изделий;</w:t>
      </w:r>
    </w:p>
    <w:p w:rsidR="00271F71" w:rsidRP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Выпечка сдобных хлебобулочных изделий и праздничного хлеба;</w:t>
      </w:r>
    </w:p>
    <w:p w:rsidR="00271F71" w:rsidRP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Выпечка сложных и мелкоштучных хлебобулочных изделий;</w:t>
      </w:r>
    </w:p>
    <w:p w:rsidR="00271F71" w:rsidRP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Выпечка праздничных тортов, сложных видов печения;</w:t>
      </w:r>
    </w:p>
    <w:p w:rsidR="00271F71" w:rsidRP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Составление заявок на полуфабрикаты и продукты, используемые в презентации хлебобулочной продукции;</w:t>
      </w:r>
    </w:p>
    <w:p w:rsidR="00271F71" w:rsidRP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Обучение помощников пекаря на рабочих местах технологиям презентации хлебобулочной продукции;</w:t>
      </w:r>
    </w:p>
    <w:p w:rsidR="00271F71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Презентация готовой хлебобулочной продукции потребителям с элементами шоу;</w:t>
      </w:r>
    </w:p>
    <w:p w:rsidR="00125432" w:rsidRDefault="00271F7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Продажа готовой хлебобулочной продукции потребителям.</w:t>
      </w: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C5872">
        <w:rPr>
          <w:b w:val="0"/>
          <w:sz w:val="28"/>
          <w:szCs w:val="28"/>
        </w:rPr>
        <w:t>Слушатель в результате освоения программы должен</w:t>
      </w: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5C5872">
        <w:rPr>
          <w:b w:val="0"/>
          <w:sz w:val="28"/>
          <w:szCs w:val="28"/>
        </w:rPr>
        <w:t>Уметь: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Готовить и презентовать изделия хлебобулочного производства с элементами шоу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Готовить помощников пекаря к самостоятельной работе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Замешивать тесто вручную и работать на тестомесе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lastRenderedPageBreak/>
        <w:t>Комбинировать различные способы приготовления и сочетания основных продуктов с дополнительными ингредиентами для создания гармоничных изделий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Кратко излагать концепции, оказавшие влияние на выбор и оформление хлебобулочной продукции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Обосновывать предложения по изменению ассортимента хлебобулочной продукции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Определять дефекты теста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Осуществлять контроль деятельности помощников пекаря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Оценивать качество приготовления и безопасность готовой хлебобулочной продукции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Оценивать качество формовки хлебобулочной продукции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Применять компьютерные технологии для проведения расчетов с потребителями за готовую хлебобулочную продукцию</w:t>
      </w:r>
      <w:r>
        <w:rPr>
          <w:b w:val="0"/>
          <w:sz w:val="28"/>
          <w:szCs w:val="28"/>
        </w:rPr>
        <w:t>.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Применять приемы смешанной закваски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Применять различные способы замесов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Применять технологии подготовки сырья и исходных материалов для изготовления хлебобулочных изделий, для приготовления сложных видов теста, отделочных полуфабрикатов, сложных десертов, хлебобулочной продукции разнообразного ассортимента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Производить анализ и оценку потребности хлебобулочного производства в трудовых и материальных ресурсах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Соблюдать при приготовлении сложных видов хлебобулочной продукции требования к качеству и безопасности их приготовления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Соблюдать рецептуру приготовления хлебобулочных изделий при замесе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Составлять калькуляцию продукции хлебобулочного производства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Составлять портфолио на хлебобулочную продукцию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Творчески оформлять сложные изделия хлебобулочного производства, используя подходящие для этого отделочные полуфабрикаты и украшения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Технологии выпечки несдобных хлебобулочных изделий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Технологии выпечки праздничных тортов, сложных видов печения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Технологии выпечки сдобных хлебобулочных изделий и праздничного хлеба</w:t>
      </w:r>
      <w:r>
        <w:rPr>
          <w:b w:val="0"/>
          <w:sz w:val="28"/>
          <w:szCs w:val="28"/>
        </w:rPr>
        <w:t>;</w:t>
      </w:r>
    </w:p>
    <w:p w:rsidR="00001261" w:rsidRPr="00271F7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271F71">
        <w:rPr>
          <w:b w:val="0"/>
          <w:sz w:val="28"/>
          <w:szCs w:val="28"/>
        </w:rPr>
        <w:t>Технологии выпечки сложных и мелкоштучных хлебобулочных изделий</w:t>
      </w:r>
      <w:r>
        <w:rPr>
          <w:b w:val="0"/>
          <w:sz w:val="28"/>
          <w:szCs w:val="28"/>
        </w:rPr>
        <w:t>;</w:t>
      </w: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Знать:</w:t>
      </w:r>
      <w:r w:rsidRPr="005C5872">
        <w:rPr>
          <w:b w:val="0"/>
          <w:sz w:val="28"/>
          <w:szCs w:val="28"/>
        </w:rPr>
        <w:t xml:space="preserve"> 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Базовая температура теста для расчета температуры воды для замеса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 xml:space="preserve">Виды технологического оборудования, используемого при производстве хлебобулочной продукции, технические характеристики и условия его </w:t>
      </w:r>
      <w:r w:rsidRPr="00001261">
        <w:rPr>
          <w:b w:val="0"/>
          <w:sz w:val="28"/>
          <w:szCs w:val="28"/>
        </w:rPr>
        <w:lastRenderedPageBreak/>
        <w:t>эксплуатации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Нормы расхода сырья и полуфабрикатов, используемых в хлебобулочном производстве, правила учета и выдачи продуктов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Правила составления меню, заявок на продукты, ведения учета и составления товарных отчетов о производстве хлебобулочной продукции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Принципы и приемы презентации хлебобулочной продукции потребителям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Рецептуры и современные технологии приготовления хлебобулочной продукции разнообразного ассортимента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Специфика производственной деятельности организации, технологические процессы и режимы производства хлебобулочной продукции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Способы организации питания, в том числе диетического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Способы применения ароматических веществ с целью улучшения вкусовых качеств продукции хлебобулочного производства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Технологии замеса и изготовления сложных видов теста, отделочных полуфабрикатов, сложных десертов, хлебобулочной продукции разнообразного ассортимента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Технологии наставничества и основы обучения на рабочих местах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Требования к качеству, срокам, условиям хранения, порционирования, оформления и подачи сложных десертов, хлебобулочной продукции разнообразного ассортимента</w:t>
      </w:r>
      <w:r>
        <w:rPr>
          <w:b w:val="0"/>
          <w:sz w:val="28"/>
          <w:szCs w:val="28"/>
        </w:rPr>
        <w:t>;</w:t>
      </w:r>
    </w:p>
    <w:p w:rsidR="00001261" w:rsidRPr="00001261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01261">
        <w:rPr>
          <w:b w:val="0"/>
          <w:sz w:val="28"/>
          <w:szCs w:val="28"/>
        </w:rPr>
        <w:t>Требования охраны труда, производственной санитарии и противопожарной защиты</w:t>
      </w:r>
      <w:r>
        <w:rPr>
          <w:b w:val="0"/>
          <w:sz w:val="28"/>
          <w:szCs w:val="28"/>
        </w:rPr>
        <w:t>;</w:t>
      </w:r>
    </w:p>
    <w:p w:rsidR="00C0172E" w:rsidRPr="003F7497" w:rsidRDefault="00001261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sz w:val="28"/>
          <w:szCs w:val="28"/>
        </w:rPr>
      </w:pPr>
      <w:r w:rsidRPr="00001261">
        <w:rPr>
          <w:b w:val="0"/>
          <w:sz w:val="28"/>
          <w:szCs w:val="28"/>
        </w:rPr>
        <w:t>Федеральное и региональное законодательство Российской Федерации, нормативно-правовые акты, регулирующие деятельность организаций питания.</w:t>
      </w:r>
    </w:p>
    <w:p w:rsidR="003F7497" w:rsidRPr="00001261" w:rsidRDefault="003F7497" w:rsidP="00E23341">
      <w:pPr>
        <w:pStyle w:val="1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0172E" w:rsidRPr="005C5872" w:rsidRDefault="00C0172E" w:rsidP="00C0172E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0" w:hanging="6"/>
        <w:rPr>
          <w:sz w:val="28"/>
          <w:szCs w:val="28"/>
        </w:rPr>
      </w:pPr>
      <w:r w:rsidRPr="005C5872">
        <w:rPr>
          <w:sz w:val="28"/>
          <w:szCs w:val="28"/>
        </w:rPr>
        <w:t xml:space="preserve">Форма обучения </w:t>
      </w: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5C5872">
        <w:rPr>
          <w:b w:val="0"/>
          <w:sz w:val="28"/>
          <w:szCs w:val="28"/>
        </w:rPr>
        <w:t>чная.</w:t>
      </w:r>
    </w:p>
    <w:p w:rsidR="00C0172E" w:rsidRPr="005C587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0172E" w:rsidRPr="005C5872" w:rsidRDefault="00C0172E" w:rsidP="00C0172E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0" w:hanging="6"/>
        <w:rPr>
          <w:sz w:val="28"/>
          <w:szCs w:val="28"/>
        </w:rPr>
      </w:pPr>
      <w:r w:rsidRPr="005C5872">
        <w:rPr>
          <w:sz w:val="28"/>
          <w:szCs w:val="28"/>
        </w:rPr>
        <w:t xml:space="preserve">Форма документа, выдаваемого по результатам освоения программы </w:t>
      </w:r>
    </w:p>
    <w:p w:rsidR="00FF6652" w:rsidRDefault="00FF6652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0172E" w:rsidRPr="005C5872" w:rsidRDefault="00B3477C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Удостоверение о профессиональной </w:t>
      </w:r>
      <w:r w:rsidR="00C0172E" w:rsidRPr="005C5872">
        <w:rPr>
          <w:b w:val="0"/>
          <w:sz w:val="28"/>
          <w:szCs w:val="28"/>
        </w:rPr>
        <w:t>подготовке.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left="709" w:firstLine="0"/>
        <w:jc w:val="both"/>
      </w:pPr>
    </w:p>
    <w:p w:rsidR="00C0172E" w:rsidRDefault="00C0172E" w:rsidP="00C0172E">
      <w:pPr>
        <w:widowControl/>
        <w:autoSpaceDE/>
        <w:autoSpaceDN/>
        <w:adjustRightInd/>
        <w:ind w:firstLine="0"/>
        <w:jc w:val="left"/>
        <w:sectPr w:rsidR="00C0172E" w:rsidSect="00C0172E">
          <w:headerReference w:type="default" r:id="rId8"/>
          <w:pgSz w:w="11909" w:h="16838"/>
          <w:pgMar w:top="851" w:right="850" w:bottom="1134" w:left="1701" w:header="0" w:footer="3" w:gutter="0"/>
          <w:cols w:space="720"/>
          <w:titlePg/>
          <w:docGrid w:linePitch="326"/>
        </w:sectPr>
      </w:pPr>
    </w:p>
    <w:p w:rsidR="00C0172E" w:rsidRDefault="00C0172E" w:rsidP="00C0172E">
      <w:pPr>
        <w:pStyle w:val="10"/>
        <w:numPr>
          <w:ilvl w:val="0"/>
          <w:numId w:val="3"/>
        </w:numPr>
        <w:tabs>
          <w:tab w:val="left" w:pos="708"/>
        </w:tabs>
        <w:rPr>
          <w:rFonts w:eastAsia="Calibri"/>
        </w:rPr>
      </w:pPr>
      <w:bookmarkStart w:id="34" w:name="_Toc531351616"/>
      <w:bookmarkStart w:id="35" w:name="_Toc5085781"/>
      <w:r>
        <w:rPr>
          <w:rFonts w:eastAsia="Calibri"/>
        </w:rPr>
        <w:lastRenderedPageBreak/>
        <w:t>УЧЕБНЫЙ ПЛАН</w:t>
      </w:r>
      <w:bookmarkEnd w:id="34"/>
      <w:bookmarkEnd w:id="35"/>
    </w:p>
    <w:p w:rsidR="00C0172E" w:rsidRDefault="00C0172E" w:rsidP="00C0172E"/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9"/>
        <w:gridCol w:w="1297"/>
        <w:gridCol w:w="2448"/>
        <w:gridCol w:w="1401"/>
        <w:gridCol w:w="1355"/>
        <w:gridCol w:w="1708"/>
        <w:gridCol w:w="1450"/>
        <w:gridCol w:w="1382"/>
      </w:tblGrid>
      <w:tr w:rsidR="00C131F3" w:rsidTr="00C131F3">
        <w:trPr>
          <w:jc w:val="center"/>
        </w:trPr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компонентов программы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Обязательные аудиторные учебные занятия (час.)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Практическое обучение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Консультации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Внеаудиторная (самостоятельная) учебная работа (час.)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Промежуточная</w:t>
            </w:r>
            <w:r w:rsidR="008938B1">
              <w:rPr>
                <w:b w:val="0"/>
                <w:sz w:val="20"/>
                <w:szCs w:val="22"/>
              </w:rPr>
              <w:t>/ итоговая</w:t>
            </w:r>
            <w:r>
              <w:rPr>
                <w:b w:val="0"/>
                <w:sz w:val="20"/>
                <w:szCs w:val="22"/>
              </w:rPr>
              <w:t xml:space="preserve"> аттестация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Максимальная учебная нагрузка (час.)</w:t>
            </w:r>
          </w:p>
        </w:tc>
      </w:tr>
      <w:tr w:rsidR="00C131F3" w:rsidTr="00C131F3">
        <w:trPr>
          <w:jc w:val="center"/>
        </w:trPr>
        <w:tc>
          <w:tcPr>
            <w:tcW w:w="12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31F3" w:rsidRDefault="00C131F3" w:rsidP="00C017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Теоретических занятий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Лабораторно-практических и семинарских занятий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1F3" w:rsidRDefault="00C131F3" w:rsidP="00C017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1F3" w:rsidRDefault="00C131F3" w:rsidP="00C017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31F3" w:rsidRDefault="00C131F3" w:rsidP="00C017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31F3" w:rsidRDefault="00C131F3" w:rsidP="00C017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1F3" w:rsidRDefault="00C131F3" w:rsidP="00C017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rStyle w:val="BodytextNotBold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rStyle w:val="BodytextNotBold"/>
                <w:sz w:val="22"/>
                <w:szCs w:val="22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rStyle w:val="BodytextNotBold"/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rStyle w:val="BodytextNotBold"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rStyle w:val="BodytextNotBold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pStyle w:val="11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rStyle w:val="BodytextNotBold"/>
                <w:sz w:val="22"/>
                <w:szCs w:val="22"/>
              </w:rPr>
              <w:t>6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Style w:val="BodytextBold"/>
                <w:rFonts w:eastAsia="Calibri"/>
                <w:lang w:eastAsia="en-US"/>
              </w:rPr>
              <w:t>Теоретическое обучение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tabs>
                <w:tab w:val="left" w:pos="360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31F3" w:rsidRPr="00E17C6B" w:rsidRDefault="007B2EDB" w:rsidP="00C0172E">
            <w:pPr>
              <w:tabs>
                <w:tab w:val="left" w:pos="360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Pr="00F45980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1F3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98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spacing w:line="276" w:lineRule="auto"/>
              <w:ind w:firstLine="0"/>
              <w:jc w:val="left"/>
              <w:rPr>
                <w:rStyle w:val="BodytextBold"/>
                <w:rFonts w:eastAsia="Calibri"/>
                <w:b w:val="0"/>
                <w:i/>
              </w:rPr>
            </w:pPr>
            <w:r>
              <w:rPr>
                <w:rStyle w:val="BodytextBold"/>
                <w:rFonts w:eastAsia="Calibri"/>
                <w:lang w:eastAsia="en-US"/>
              </w:rPr>
              <w:t>ОП.00. Общепрофессиональные дисциплины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131F3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Pr="002345F9" w:rsidRDefault="00C131F3" w:rsidP="00B3477C">
            <w:pPr>
              <w:spacing w:line="276" w:lineRule="auto"/>
              <w:ind w:firstLine="0"/>
              <w:jc w:val="left"/>
              <w:rPr>
                <w:rStyle w:val="BodytextBold"/>
                <w:rFonts w:eastAsia="Calibri"/>
                <w:sz w:val="24"/>
                <w:szCs w:val="24"/>
              </w:rPr>
            </w:pPr>
            <w:r w:rsidRPr="002345F9"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ОП.01.</w:t>
            </w:r>
            <w:r w:rsidRPr="002345F9">
              <w:rPr>
                <w:rStyle w:val="24"/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t>Введение в специальность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2345F9" w:rsidRDefault="00C131F3" w:rsidP="005D4C28">
            <w:pPr>
              <w:spacing w:line="276" w:lineRule="auto"/>
              <w:ind w:firstLine="0"/>
              <w:jc w:val="left"/>
              <w:rPr>
                <w:rStyle w:val="24"/>
                <w:rFonts w:eastAsia="Calibri"/>
                <w:b w:val="0"/>
                <w:lang w:eastAsia="en-US"/>
              </w:rPr>
            </w:pPr>
            <w:r w:rsidRPr="002345F9"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ОП.0</w:t>
            </w:r>
            <w:r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  <w:r w:rsidRPr="002345F9"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Сырье и материалы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2345F9" w:rsidRDefault="00C131F3" w:rsidP="00B3477C">
            <w:pPr>
              <w:spacing w:line="276" w:lineRule="auto"/>
              <w:ind w:firstLine="0"/>
              <w:jc w:val="left"/>
              <w:rPr>
                <w:rStyle w:val="24"/>
                <w:rFonts w:eastAsia="Calibri"/>
                <w:b w:val="0"/>
                <w:lang w:eastAsia="en-US"/>
              </w:rPr>
            </w:pPr>
            <w:r w:rsidRPr="002345F9"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ОП.0</w:t>
            </w:r>
            <w:r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  <w:r w:rsidRPr="002345F9"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Основы работы пекаря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spacing w:line="276" w:lineRule="auto"/>
              <w:ind w:firstLine="0"/>
              <w:jc w:val="left"/>
              <w:rPr>
                <w:rStyle w:val="24"/>
                <w:rFonts w:eastAsia="Calibri"/>
                <w:b w:val="0"/>
                <w:i/>
              </w:rPr>
            </w:pPr>
            <w:r>
              <w:rPr>
                <w:rStyle w:val="24"/>
                <w:rFonts w:eastAsia="Calibri"/>
                <w:i/>
                <w:lang w:eastAsia="en-US"/>
              </w:rPr>
              <w:t>СП.00. Специальные дисциплины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US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5D4C28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346F13" w:rsidRDefault="00C131F3" w:rsidP="00346F13">
            <w:pPr>
              <w:ind w:firstLine="0"/>
              <w:jc w:val="left"/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СП.01. Подготовка сырья к производству. Замес различных видов теста.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346F13" w:rsidRDefault="00C131F3" w:rsidP="00346F13">
            <w:pPr>
              <w:ind w:firstLine="0"/>
              <w:jc w:val="left"/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СП.02. Формование хлеба и  хлебобулочных изделий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346F13" w:rsidRDefault="00C131F3" w:rsidP="00346F13">
            <w:pPr>
              <w:ind w:firstLine="0"/>
              <w:jc w:val="left"/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СП.03. СП.03. Формование </w:t>
            </w:r>
            <w:r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и декорирование </w:t>
            </w: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мучных кондитерских изделий</w:t>
            </w:r>
            <w:r w:rsidRPr="005F552C">
              <w:rPr>
                <w:rFonts w:ascii="Times New Roman" w:eastAsia="Times New Roman" w:hAnsi="Times New Roman" w:cs="Times New Roman"/>
              </w:rPr>
              <w:t xml:space="preserve"> производства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346F13" w:rsidRDefault="00C131F3" w:rsidP="00346F13">
            <w:pPr>
              <w:ind w:firstLine="0"/>
              <w:jc w:val="left"/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СП.04. Выпечка хлеба, хлебобулочных и мучных кондитерских изделий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Pr="00C131F3" w:rsidRDefault="00C131F3" w:rsidP="00C0172E">
            <w:pPr>
              <w:spacing w:line="276" w:lineRule="auto"/>
              <w:ind w:firstLine="0"/>
              <w:jc w:val="left"/>
              <w:rPr>
                <w:rStyle w:val="24"/>
                <w:rFonts w:eastAsia="Calibri"/>
              </w:rPr>
            </w:pPr>
            <w:r w:rsidRPr="00C131F3">
              <w:rPr>
                <w:rStyle w:val="24"/>
                <w:rFonts w:eastAsia="Calibri"/>
                <w:lang w:eastAsia="en-US"/>
              </w:rPr>
              <w:t>Производственное обучение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P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131F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P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131F3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31F3" w:rsidRPr="00C131F3" w:rsidRDefault="00C131F3" w:rsidP="005D4C28">
            <w:pPr>
              <w:tabs>
                <w:tab w:val="left" w:pos="360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131F3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Pr="007B2EDB" w:rsidRDefault="00C131F3" w:rsidP="00C0172E">
            <w:pPr>
              <w:tabs>
                <w:tab w:val="left" w:pos="360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7B2EDB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Pr="007B2EDB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288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Pr="006F4BE4" w:rsidRDefault="00C131F3" w:rsidP="00C0172E">
            <w:pPr>
              <w:spacing w:line="276" w:lineRule="auto"/>
              <w:ind w:firstLine="0"/>
              <w:jc w:val="left"/>
              <w:rPr>
                <w:rStyle w:val="BodytextBold"/>
                <w:rFonts w:eastAsia="Calibri"/>
                <w:b w:val="0"/>
                <w:color w:val="FF0000"/>
              </w:rPr>
            </w:pPr>
            <w:r>
              <w:rPr>
                <w:rStyle w:val="24"/>
                <w:rFonts w:eastAsia="Calibri"/>
                <w:lang w:eastAsia="en-US"/>
              </w:rPr>
              <w:t xml:space="preserve">Стажировка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31F3" w:rsidRPr="007B2EDB" w:rsidRDefault="00C131F3" w:rsidP="005D4C28">
            <w:pPr>
              <w:tabs>
                <w:tab w:val="left" w:pos="360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Pr="007B2EDB" w:rsidRDefault="00C131F3" w:rsidP="00C0172E">
            <w:pPr>
              <w:tabs>
                <w:tab w:val="left" w:pos="360"/>
              </w:tabs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31F3" w:rsidRPr="007B2EDB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*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Pr="007B2EDB" w:rsidRDefault="00C131F3" w:rsidP="005D4C28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1F3" w:rsidRPr="007B2EDB" w:rsidRDefault="00C131F3" w:rsidP="00C131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44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346F13">
            <w:pPr>
              <w:spacing w:line="276" w:lineRule="auto"/>
              <w:ind w:firstLine="0"/>
              <w:jc w:val="left"/>
              <w:rPr>
                <w:b/>
                <w:i/>
                <w:lang w:eastAsia="en-US"/>
              </w:rPr>
            </w:pPr>
            <w:r>
              <w:rPr>
                <w:rStyle w:val="BodytextNotBold"/>
                <w:lang w:eastAsia="en-US"/>
              </w:rPr>
              <w:t>Итоговая аттестация в форме квалификационного экзамена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131F3" w:rsidRPr="007B2EDB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C131F3" w:rsidRPr="007B2EDB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31F3" w:rsidRPr="007B2EDB" w:rsidRDefault="008938B1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1F3" w:rsidRPr="007B2EDB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B2EDB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8</w:t>
            </w:r>
          </w:p>
        </w:tc>
      </w:tr>
      <w:tr w:rsidR="008938B1" w:rsidTr="00C131F3">
        <w:trPr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31F3" w:rsidRDefault="00C131F3" w:rsidP="00C017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1F3" w:rsidRDefault="00C131F3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F3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31F3" w:rsidRDefault="007B2EDB" w:rsidP="00C0172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438</w:t>
            </w:r>
          </w:p>
        </w:tc>
      </w:tr>
    </w:tbl>
    <w:p w:rsidR="005D4C28" w:rsidRDefault="005D4C28" w:rsidP="00C0172E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36" w:name="_Toc3987652"/>
      <w:bookmarkStart w:id="37" w:name="_Toc3987826"/>
      <w:bookmarkStart w:id="38" w:name="bookmark10"/>
      <w:bookmarkStart w:id="39" w:name="_Toc531351617"/>
    </w:p>
    <w:p w:rsidR="005D4C28" w:rsidRDefault="005D4C2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0172E" w:rsidRPr="00E31DB3" w:rsidRDefault="00C0172E" w:rsidP="00C0172E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E31DB3">
        <w:rPr>
          <w:sz w:val="28"/>
          <w:szCs w:val="28"/>
        </w:rPr>
        <w:lastRenderedPageBreak/>
        <w:t>Календарный учебный график</w:t>
      </w:r>
      <w:bookmarkEnd w:id="36"/>
      <w:bookmarkEnd w:id="37"/>
    </w:p>
    <w:p w:rsidR="00C0172E" w:rsidRPr="00E31DB3" w:rsidRDefault="00C0172E" w:rsidP="00C0172E">
      <w:pPr>
        <w:pStyle w:val="1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482"/>
        <w:gridCol w:w="394"/>
        <w:gridCol w:w="394"/>
        <w:gridCol w:w="393"/>
        <w:gridCol w:w="393"/>
        <w:gridCol w:w="393"/>
        <w:gridCol w:w="393"/>
        <w:gridCol w:w="393"/>
        <w:gridCol w:w="393"/>
        <w:gridCol w:w="411"/>
        <w:gridCol w:w="1650"/>
        <w:gridCol w:w="2336"/>
        <w:gridCol w:w="1594"/>
        <w:gridCol w:w="1594"/>
        <w:gridCol w:w="1573"/>
      </w:tblGrid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Компоненты программы</w:t>
            </w:r>
          </w:p>
        </w:tc>
        <w:tc>
          <w:tcPr>
            <w:tcW w:w="1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Аудиторные занятия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Внеаудиторная работа слушателя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B4006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Производственное обучение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Стажировка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Итоговая аттестация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программе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Недели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 недель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B4006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1неделя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ОП.01.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163E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ОП.02.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163E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ОП.03.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163E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СП.01.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163E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СП.02.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163E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СП.03.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163E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>СП.04.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163E4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B40067" w:rsidRPr="00B40067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067">
              <w:rPr>
                <w:rFonts w:ascii="Times New Roman" w:hAnsi="Times New Roman" w:cs="Times New Roman"/>
                <w:lang w:eastAsia="en-US"/>
              </w:rPr>
              <w:t>Производственное обучение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067"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288</w:t>
            </w:r>
          </w:p>
        </w:tc>
      </w:tr>
      <w:tr w:rsidR="00B40067" w:rsidRPr="00B40067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067">
              <w:rPr>
                <w:rFonts w:ascii="Times New Roman" w:hAnsi="Times New Roman" w:cs="Times New Roman"/>
                <w:lang w:eastAsia="en-US"/>
              </w:rPr>
              <w:t>Стажировка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067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067">
              <w:rPr>
                <w:rFonts w:ascii="Times New Roman" w:hAnsi="Times New Roman" w:cs="Times New Roman"/>
                <w:lang w:eastAsia="en-US"/>
              </w:rPr>
              <w:t>КЭ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4006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B40067" w:rsidRPr="009863A9" w:rsidTr="00B40067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863A9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D734E5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Pr="009863A9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7" w:rsidRDefault="00B40067" w:rsidP="00C0172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438</w:t>
            </w:r>
          </w:p>
        </w:tc>
      </w:tr>
    </w:tbl>
    <w:p w:rsidR="00C0172E" w:rsidRDefault="00C0172E" w:rsidP="00C0172E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br w:type="page"/>
      </w:r>
    </w:p>
    <w:p w:rsidR="00C0172E" w:rsidRDefault="00C0172E" w:rsidP="00C0172E">
      <w:pPr>
        <w:pStyle w:val="10"/>
        <w:numPr>
          <w:ilvl w:val="0"/>
          <w:numId w:val="3"/>
        </w:numPr>
        <w:tabs>
          <w:tab w:val="left" w:pos="708"/>
        </w:tabs>
        <w:rPr>
          <w:rFonts w:eastAsia="Calibri"/>
        </w:rPr>
      </w:pPr>
      <w:bookmarkStart w:id="40" w:name="_Toc5085782"/>
      <w:r>
        <w:rPr>
          <w:rFonts w:eastAsia="Calibri"/>
        </w:rPr>
        <w:lastRenderedPageBreak/>
        <w:t>ПРОГРАММА УЧЕБНЫХ МОДУЛ</w:t>
      </w:r>
      <w:bookmarkEnd w:id="38"/>
      <w:bookmarkEnd w:id="39"/>
      <w:r>
        <w:rPr>
          <w:rFonts w:eastAsia="Calibri"/>
        </w:rPr>
        <w:t>ЕЙ</w:t>
      </w:r>
      <w:bookmarkEnd w:id="40"/>
    </w:p>
    <w:p w:rsidR="00C0172E" w:rsidRDefault="00C0172E" w:rsidP="00C017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D7677" w:rsidRPr="003D7677" w:rsidRDefault="004E525A" w:rsidP="00C0172E">
      <w:pPr>
        <w:widowControl/>
        <w:tabs>
          <w:tab w:val="left" w:pos="706"/>
        </w:tabs>
        <w:autoSpaceDE/>
        <w:autoSpaceDN/>
        <w:adjustRightInd/>
        <w:ind w:firstLine="0"/>
        <w:jc w:val="left"/>
      </w:pPr>
      <w:r>
        <w:fldChar w:fldCharType="begin"/>
      </w:r>
      <w:r w:rsidR="000C674B">
        <w:instrText xml:space="preserve"> LINK </w:instrText>
      </w:r>
      <w:r w:rsidR="003D7677">
        <w:instrText xml:space="preserve">Excel.Sheet.12 "C:\\Users\\Marina\\YandexDisk\\НКППиП\\Текущие\\Пекарь Рейценштейн\\ТП.xlsx" Лист1!R3C1:R73C3 </w:instrText>
      </w:r>
      <w:r w:rsidR="000C674B">
        <w:instrText xml:space="preserve">\a \f 4 \h  \* MERGEFORMAT </w:instrText>
      </w:r>
      <w:r>
        <w:fldChar w:fldCharType="separate"/>
      </w:r>
    </w:p>
    <w:tbl>
      <w:tblPr>
        <w:tblStyle w:val="af5"/>
        <w:tblW w:w="14560" w:type="dxa"/>
        <w:tblLook w:val="04A0" w:firstRow="1" w:lastRow="0" w:firstColumn="1" w:lastColumn="0" w:noHBand="0" w:noVBand="1"/>
      </w:tblPr>
      <w:tblGrid>
        <w:gridCol w:w="2920"/>
        <w:gridCol w:w="10680"/>
        <w:gridCol w:w="960"/>
      </w:tblGrid>
      <w:tr w:rsidR="005F552C" w:rsidRPr="005F552C" w:rsidTr="00DE6397">
        <w:trPr>
          <w:trHeight w:val="315"/>
        </w:trPr>
        <w:tc>
          <w:tcPr>
            <w:tcW w:w="2920" w:type="dxa"/>
            <w:vMerge w:val="restart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Наименование модулей и тем программы</w:t>
            </w:r>
          </w:p>
        </w:tc>
        <w:tc>
          <w:tcPr>
            <w:tcW w:w="1068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Содержание учебного материала, практические занятия, внеаудиторная (самостоятельная)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Объем</w:t>
            </w:r>
          </w:p>
        </w:tc>
      </w:tr>
      <w:tr w:rsidR="005F552C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учебная работа слушателей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часов</w:t>
            </w:r>
          </w:p>
        </w:tc>
      </w:tr>
      <w:tr w:rsidR="005F552C" w:rsidRPr="005F552C" w:rsidTr="00DE6397">
        <w:trPr>
          <w:trHeight w:val="315"/>
        </w:trPr>
        <w:tc>
          <w:tcPr>
            <w:tcW w:w="292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F552C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1068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F552C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F552C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</w:tr>
      <w:tr w:rsidR="005F552C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Модуль: Теоретическое обучение. </w:t>
            </w:r>
            <w:r w:rsidRPr="005F552C">
              <w:rPr>
                <w:rFonts w:ascii="Times New Roman" w:eastAsia="Times New Roman" w:hAnsi="Times New Roman" w:cs="Times New Roman"/>
                <w:i/>
              </w:rPr>
              <w:t>Общепрофессиональные дисциплины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52C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</w:tr>
      <w:tr w:rsidR="005F552C" w:rsidRPr="005F552C" w:rsidTr="00DE6397">
        <w:trPr>
          <w:trHeight w:val="321"/>
        </w:trPr>
        <w:tc>
          <w:tcPr>
            <w:tcW w:w="2920" w:type="dxa"/>
            <w:vMerge w:val="restart"/>
            <w:hideMark/>
          </w:tcPr>
          <w:p w:rsidR="005F552C" w:rsidRPr="005F552C" w:rsidRDefault="005F552C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ОП.01.</w:t>
            </w:r>
            <w:r w:rsidRPr="005F552C">
              <w:rPr>
                <w:rStyle w:val="24"/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F552C">
              <w:t>Введение в специальность</w:t>
            </w:r>
          </w:p>
        </w:tc>
        <w:tc>
          <w:tcPr>
            <w:tcW w:w="10680" w:type="dxa"/>
            <w:hideMark/>
          </w:tcPr>
          <w:p w:rsidR="005F552C" w:rsidRPr="005F552C" w:rsidRDefault="005F552C" w:rsidP="005F55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hAnsi="Times New Roman"/>
                <w:spacing w:val="2"/>
              </w:rPr>
              <w:t xml:space="preserve">ТЗ1.Сущность и социальная значимость профессии Пекарь. </w:t>
            </w:r>
          </w:p>
        </w:tc>
        <w:tc>
          <w:tcPr>
            <w:tcW w:w="960" w:type="dxa"/>
          </w:tcPr>
          <w:p w:rsidR="005F552C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552C" w:rsidRPr="005F552C" w:rsidTr="00DE6397">
        <w:trPr>
          <w:trHeight w:val="472"/>
        </w:trPr>
        <w:tc>
          <w:tcPr>
            <w:tcW w:w="2920" w:type="dxa"/>
            <w:vMerge/>
          </w:tcPr>
          <w:p w:rsidR="005F552C" w:rsidRPr="005F552C" w:rsidRDefault="005F552C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80" w:type="dxa"/>
          </w:tcPr>
          <w:p w:rsidR="005F552C" w:rsidRPr="005F552C" w:rsidRDefault="005F552C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2"/>
              </w:rPr>
            </w:pPr>
            <w:r w:rsidRPr="005F552C">
              <w:rPr>
                <w:rFonts w:ascii="Times New Roman" w:hAnsi="Times New Roman"/>
                <w:spacing w:val="2"/>
              </w:rPr>
              <w:t>ТЗ2 Понятие об отрасли, её структуре и основных задачах структурных подразделений.</w:t>
            </w:r>
          </w:p>
        </w:tc>
        <w:tc>
          <w:tcPr>
            <w:tcW w:w="960" w:type="dxa"/>
          </w:tcPr>
          <w:p w:rsidR="005F552C" w:rsidRPr="005F552C" w:rsidRDefault="003F7497" w:rsidP="005F55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C765F5" w:rsidRPr="005F552C" w:rsidTr="00DE6397">
        <w:trPr>
          <w:trHeight w:val="472"/>
        </w:trPr>
        <w:tc>
          <w:tcPr>
            <w:tcW w:w="2920" w:type="dxa"/>
          </w:tcPr>
          <w:p w:rsidR="00C765F5" w:rsidRPr="005F552C" w:rsidRDefault="00C765F5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80" w:type="dxa"/>
          </w:tcPr>
          <w:p w:rsidR="00C765F5" w:rsidRPr="00C765F5" w:rsidRDefault="00C765F5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2"/>
              </w:rPr>
            </w:pPr>
            <w:r w:rsidRPr="00C765F5">
              <w:t>Внеаудиторная работа</w:t>
            </w:r>
          </w:p>
        </w:tc>
        <w:tc>
          <w:tcPr>
            <w:tcW w:w="960" w:type="dxa"/>
          </w:tcPr>
          <w:p w:rsidR="00C765F5" w:rsidRPr="005F552C" w:rsidRDefault="00C765F5" w:rsidP="005F55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4</w:t>
            </w:r>
          </w:p>
        </w:tc>
      </w:tr>
      <w:tr w:rsidR="005F552C" w:rsidRPr="005F552C" w:rsidTr="00DE6397">
        <w:trPr>
          <w:trHeight w:val="315"/>
        </w:trPr>
        <w:tc>
          <w:tcPr>
            <w:tcW w:w="2920" w:type="dxa"/>
            <w:vMerge w:val="restart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ОП.02. Сырье и материалы</w:t>
            </w:r>
          </w:p>
        </w:tc>
        <w:tc>
          <w:tcPr>
            <w:tcW w:w="1068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ТЗ 1. Подготовка основного сырья в производство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552C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ТЗ 2. Подготовка дополнительного сырья в производство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552C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ВСР 1. Подготовка основного сырья в производство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552C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ВСР 2. Подготовка дополнительного сырья в производство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552C" w:rsidRPr="005F552C" w:rsidTr="00DE6397">
        <w:trPr>
          <w:trHeight w:val="285"/>
        </w:trPr>
        <w:tc>
          <w:tcPr>
            <w:tcW w:w="2920" w:type="dxa"/>
            <w:vMerge w:val="restart"/>
            <w:hideMark/>
          </w:tcPr>
          <w:p w:rsidR="003D7677" w:rsidRPr="005F552C" w:rsidRDefault="003D7677" w:rsidP="00F834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ОП.03. </w:t>
            </w:r>
            <w:r w:rsidR="00F83484">
              <w:rPr>
                <w:rStyle w:val="24"/>
                <w:rFonts w:eastAsia="Calibri"/>
                <w:b w:val="0"/>
                <w:sz w:val="24"/>
                <w:szCs w:val="24"/>
                <w:lang w:eastAsia="en-US"/>
              </w:rPr>
              <w:t>Основы работы пекаря</w:t>
            </w:r>
          </w:p>
        </w:tc>
        <w:tc>
          <w:tcPr>
            <w:tcW w:w="10680" w:type="dxa"/>
            <w:hideMark/>
          </w:tcPr>
          <w:p w:rsidR="003D7677" w:rsidRPr="005F552C" w:rsidRDefault="003D7677" w:rsidP="00DE63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ТЗ 1. </w:t>
            </w:r>
            <w:r w:rsidR="00DE6397">
              <w:rPr>
                <w:rFonts w:ascii="Times New Roman" w:eastAsia="Times New Roman" w:hAnsi="Times New Roman" w:cs="Times New Roman"/>
              </w:rPr>
              <w:t>Ознакомление с профессиональным стандартом "Пекарь"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552C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D7677" w:rsidRPr="005F552C" w:rsidRDefault="00DE6397" w:rsidP="00DE63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ПЗ 1</w:t>
            </w:r>
            <w:r w:rsidR="003D7677" w:rsidRPr="005F552C">
              <w:rPr>
                <w:rFonts w:ascii="Times New Roman" w:eastAsia="Times New Roman" w:hAnsi="Times New Roman" w:cs="Times New Roman"/>
              </w:rPr>
              <w:t xml:space="preserve">. </w:t>
            </w:r>
            <w:r w:rsidRPr="00473464">
              <w:rPr>
                <w:rFonts w:ascii="Times New Roman" w:hAnsi="Times New Roman"/>
                <w:bCs/>
              </w:rPr>
              <w:t xml:space="preserve">Работа с различными источниками по теме: «Работа </w:t>
            </w:r>
            <w:r>
              <w:rPr>
                <w:rFonts w:ascii="Times New Roman" w:hAnsi="Times New Roman"/>
                <w:bCs/>
              </w:rPr>
              <w:t xml:space="preserve">хлебопекарного и кондитерского </w:t>
            </w:r>
            <w:r w:rsidRPr="00473464">
              <w:rPr>
                <w:rFonts w:ascii="Times New Roman" w:hAnsi="Times New Roman"/>
                <w:bCs/>
              </w:rPr>
              <w:t>цеха» Составление конспекта.</w:t>
            </w:r>
          </w:p>
        </w:tc>
        <w:tc>
          <w:tcPr>
            <w:tcW w:w="960" w:type="dxa"/>
            <w:hideMark/>
          </w:tcPr>
          <w:p w:rsidR="003D7677" w:rsidRPr="005F552C" w:rsidRDefault="003D767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C765F5" w:rsidRDefault="003F7497" w:rsidP="006F4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2"/>
              </w:rPr>
            </w:pPr>
            <w:r w:rsidRPr="00C765F5">
              <w:t>Внеаудиторная работа</w:t>
            </w:r>
          </w:p>
        </w:tc>
        <w:tc>
          <w:tcPr>
            <w:tcW w:w="960" w:type="dxa"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Модуль: Теоретическое обучение. </w:t>
            </w:r>
            <w:r w:rsidRPr="005F552C">
              <w:rPr>
                <w:rFonts w:ascii="Times New Roman" w:eastAsia="Times New Roman" w:hAnsi="Times New Roman" w:cs="Times New Roman"/>
                <w:i/>
                <w:iCs/>
              </w:rPr>
              <w:t>Специальные дисциплины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52C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  <w:vMerge w:val="restart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СП.01. Подготовка сырья к производству. Замес различных видов теста.</w:t>
            </w:r>
          </w:p>
        </w:tc>
        <w:tc>
          <w:tcPr>
            <w:tcW w:w="10680" w:type="dxa"/>
            <w:hideMark/>
          </w:tcPr>
          <w:p w:rsidR="003F7497" w:rsidRPr="005F552C" w:rsidRDefault="003F7497" w:rsidP="00C76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1. </w:t>
            </w:r>
            <w:r>
              <w:rPr>
                <w:rFonts w:ascii="Times New Roman" w:eastAsia="Times New Roman" w:hAnsi="Times New Roman" w:cs="Times New Roman"/>
              </w:rPr>
              <w:t>Основное сырье. Дополнительное сырье.</w:t>
            </w:r>
            <w:r w:rsidR="006F4B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Условия и сроки хранения. Контроль качества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C765F5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6F4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2. </w:t>
            </w:r>
            <w:r>
              <w:rPr>
                <w:rFonts w:ascii="Times New Roman" w:eastAsia="Times New Roman" w:hAnsi="Times New Roman" w:cs="Times New Roman"/>
              </w:rPr>
              <w:t>Замес теста для различных видов хлеб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C765F5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6F4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F552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Замес теста для различных видов булочных изделий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6F4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552C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Замес теста для различных мучных кондитерских изделий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3F7497">
        <w:trPr>
          <w:trHeight w:val="403"/>
        </w:trPr>
        <w:tc>
          <w:tcPr>
            <w:tcW w:w="2920" w:type="dxa"/>
            <w:vMerge w:val="restart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СП.02. Формование хлеба и  хлебобулочных изделий</w:t>
            </w:r>
          </w:p>
        </w:tc>
        <w:tc>
          <w:tcPr>
            <w:tcW w:w="10680" w:type="dxa"/>
          </w:tcPr>
          <w:p w:rsidR="003F7497" w:rsidRPr="005F552C" w:rsidRDefault="003F7497" w:rsidP="007820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ЛПЗ 1.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подового и формового хлеба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DE6397">
        <w:trPr>
          <w:trHeight w:val="283"/>
        </w:trPr>
        <w:tc>
          <w:tcPr>
            <w:tcW w:w="2920" w:type="dxa"/>
            <w:vMerge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C76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батонов, хал и багетов.</w:t>
            </w:r>
          </w:p>
        </w:tc>
        <w:tc>
          <w:tcPr>
            <w:tcW w:w="960" w:type="dxa"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C765F5">
        <w:trPr>
          <w:trHeight w:val="301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C76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ЛПЗ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булочек и бриошей  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C765F5">
        <w:trPr>
          <w:trHeight w:val="263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C76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брецелей и до. национальных бараночных изделий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C765F5">
        <w:trPr>
          <w:trHeight w:val="263"/>
        </w:trPr>
        <w:tc>
          <w:tcPr>
            <w:tcW w:w="2920" w:type="dxa"/>
            <w:vMerge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C76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ЛПЗ 5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слоеных изделий </w:t>
            </w:r>
          </w:p>
        </w:tc>
        <w:tc>
          <w:tcPr>
            <w:tcW w:w="960" w:type="dxa"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C765F5">
        <w:trPr>
          <w:trHeight w:val="300"/>
        </w:trPr>
        <w:tc>
          <w:tcPr>
            <w:tcW w:w="2920" w:type="dxa"/>
            <w:vMerge w:val="restart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СП.03. Формование </w:t>
            </w:r>
            <w:r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 xml:space="preserve">и декорирование </w:t>
            </w: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t>мучных кондитерских изделий</w:t>
            </w:r>
            <w:r w:rsidRPr="005F552C">
              <w:rPr>
                <w:rFonts w:ascii="Times New Roman" w:eastAsia="Times New Roman" w:hAnsi="Times New Roman" w:cs="Times New Roman"/>
              </w:rPr>
              <w:t xml:space="preserve"> </w:t>
            </w:r>
            <w:r w:rsidRPr="005F552C">
              <w:rPr>
                <w:rFonts w:ascii="Times New Roman" w:eastAsia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10680" w:type="dxa"/>
          </w:tcPr>
          <w:p w:rsidR="003F7497" w:rsidRPr="005F552C" w:rsidRDefault="003F7497" w:rsidP="00C765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lastRenderedPageBreak/>
              <w:t>ЛПЗ 1.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различных видов печенья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C765F5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3F7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 различных видов пряничных изделий и вафель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C765F5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3F7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и декорирования различных видов  пирожных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C765F5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3F7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Способы формования и декорирования различных видов  тортов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C765F5">
        <w:trPr>
          <w:trHeight w:val="315"/>
        </w:trPr>
        <w:tc>
          <w:tcPr>
            <w:tcW w:w="2920" w:type="dxa"/>
            <w:vMerge w:val="restart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46F13">
              <w:rPr>
                <w:rStyle w:val="24"/>
                <w:rFonts w:eastAsia="Calibri"/>
                <w:b w:val="0"/>
                <w:color w:val="auto"/>
                <w:sz w:val="24"/>
                <w:szCs w:val="24"/>
                <w:lang w:eastAsia="en-US"/>
              </w:rPr>
              <w:lastRenderedPageBreak/>
              <w:t>СП.04. Выпечка хлеба, хлебобулочных и мучных кондитерских изделий</w:t>
            </w:r>
          </w:p>
        </w:tc>
        <w:tc>
          <w:tcPr>
            <w:tcW w:w="10680" w:type="dxa"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ЛПЗ 1</w:t>
            </w:r>
            <w:r>
              <w:rPr>
                <w:rFonts w:ascii="Times New Roman" w:eastAsia="Times New Roman" w:hAnsi="Times New Roman" w:cs="Times New Roman"/>
              </w:rPr>
              <w:t xml:space="preserve"> Выпечка хлеба и хлебобулочных изделий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3F7497">
        <w:trPr>
          <w:trHeight w:val="431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</w:tcPr>
          <w:p w:rsidR="003F7497" w:rsidRPr="005F552C" w:rsidRDefault="003F7497" w:rsidP="003F74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ЛПЗ </w:t>
            </w:r>
            <w:r>
              <w:rPr>
                <w:rFonts w:ascii="Times New Roman" w:eastAsia="Times New Roman" w:hAnsi="Times New Roman" w:cs="Times New Roman"/>
              </w:rPr>
              <w:t>2. выпечка мучных кондитерских изделий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7497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52C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теоретическое обучение 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52C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</w:tr>
      <w:tr w:rsidR="00B40067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B40067" w:rsidRPr="005F552C" w:rsidRDefault="00B40067" w:rsidP="003D767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960" w:type="dxa"/>
            <w:hideMark/>
          </w:tcPr>
          <w:p w:rsidR="00B40067" w:rsidRPr="005F552C" w:rsidRDefault="00B4006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B40067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B40067" w:rsidRPr="005F552C" w:rsidRDefault="00B40067" w:rsidP="003D767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по теоретическому модулю</w:t>
            </w:r>
          </w:p>
        </w:tc>
        <w:tc>
          <w:tcPr>
            <w:tcW w:w="960" w:type="dxa"/>
            <w:hideMark/>
          </w:tcPr>
          <w:p w:rsidR="00B40067" w:rsidRPr="005F552C" w:rsidRDefault="00B4006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  <w:tr w:rsidR="003F7497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3F7497" w:rsidRPr="005F552C" w:rsidRDefault="003F7497" w:rsidP="00B400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Модуль: Производственное обучение</w:t>
            </w:r>
            <w:r w:rsidR="004F0C34">
              <w:rPr>
                <w:rFonts w:ascii="Times New Roman" w:eastAsia="Times New Roman" w:hAnsi="Times New Roman" w:cs="Times New Roman"/>
                <w:i/>
                <w:iCs/>
              </w:rPr>
              <w:t>.*</w:t>
            </w:r>
          </w:p>
        </w:tc>
        <w:tc>
          <w:tcPr>
            <w:tcW w:w="960" w:type="dxa"/>
            <w:hideMark/>
          </w:tcPr>
          <w:p w:rsidR="003F7497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</w:tr>
      <w:tr w:rsidR="003F7497" w:rsidRPr="005F552C" w:rsidTr="00DE6397">
        <w:trPr>
          <w:trHeight w:val="630"/>
        </w:trPr>
        <w:tc>
          <w:tcPr>
            <w:tcW w:w="2920" w:type="dxa"/>
            <w:vMerge w:val="restart"/>
            <w:hideMark/>
          </w:tcPr>
          <w:p w:rsidR="003F7497" w:rsidRPr="005F552C" w:rsidRDefault="00B4006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Производственное обучение</w:t>
            </w:r>
            <w:r w:rsidRPr="005F552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="004F0C34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Инструктаж по технике безопасности на рабочем месте. Замес и образование теста, процессы, происходящие при замесе теста</w:t>
            </w:r>
          </w:p>
        </w:tc>
        <w:tc>
          <w:tcPr>
            <w:tcW w:w="960" w:type="dxa"/>
            <w:hideMark/>
          </w:tcPr>
          <w:p w:rsidR="003F7497" w:rsidRPr="005F552C" w:rsidRDefault="004F0C34" w:rsidP="004F0C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F7497" w:rsidRPr="005F552C" w:rsidTr="004F0C34">
        <w:trPr>
          <w:trHeight w:val="206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Способы замеса теста. Технологические расчёты.</w:t>
            </w:r>
          </w:p>
        </w:tc>
        <w:tc>
          <w:tcPr>
            <w:tcW w:w="960" w:type="dxa"/>
            <w:hideMark/>
          </w:tcPr>
          <w:p w:rsidR="003F7497" w:rsidRPr="005F552C" w:rsidRDefault="004F0C34" w:rsidP="004F0C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DE6397">
        <w:trPr>
          <w:trHeight w:val="630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Разрыхление и брожение теста, созревание теста. Процессы, происходящие при брожении. Факторы, влияющие на процесс брожения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4F0C34">
        <w:trPr>
          <w:trHeight w:val="673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Приготовление теста, сборник рецептур на хлеб и хлебобулочные изделия. Технологическая схема и способы приготовления теста. Определение готовности теста. Способы консервирования полуфабрикатов.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Расчёт производственных рецептур, контроль качества полуфабрикатов.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Разделка теста. Технологические операции разделки теста. Технологические расчёты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Выпечка хлебобулочных изделий. Теплофизические основы выпечки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Процессы, происходящие при выпечки в тесте, хлебе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Режим выпечки, определение готовности хлебобулочных изделий. Технологические расчёты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DE6397">
        <w:trPr>
          <w:trHeight w:val="945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Дефекты и болезни хлеба меры их предупреждения. Выход готовых изделий, стандартизация и контроль качества продукции. Действующие ГОСТы на основные сорта хлеба и хлебобулочных изделий, формы и методы контроля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F0C34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4F0C34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Приготовление теста, расстойка выпечки</w:t>
            </w:r>
          </w:p>
        </w:tc>
        <w:tc>
          <w:tcPr>
            <w:tcW w:w="960" w:type="dxa"/>
            <w:hideMark/>
          </w:tcPr>
          <w:p w:rsidR="004F0C34" w:rsidRDefault="004F0C34" w:rsidP="004F0C34">
            <w:pPr>
              <w:ind w:firstLine="0"/>
              <w:jc w:val="center"/>
            </w:pPr>
            <w:r w:rsidRPr="009733C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F0C34" w:rsidRPr="005F552C" w:rsidTr="00163E4C">
        <w:trPr>
          <w:trHeight w:val="315"/>
        </w:trPr>
        <w:tc>
          <w:tcPr>
            <w:tcW w:w="13600" w:type="dxa"/>
            <w:gridSpan w:val="2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960" w:type="dxa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4F0C34" w:rsidRPr="005F552C" w:rsidTr="00163E4C">
        <w:trPr>
          <w:trHeight w:val="315"/>
        </w:trPr>
        <w:tc>
          <w:tcPr>
            <w:tcW w:w="13600" w:type="dxa"/>
            <w:gridSpan w:val="2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по теоретическому модулю</w:t>
            </w:r>
          </w:p>
        </w:tc>
        <w:tc>
          <w:tcPr>
            <w:tcW w:w="960" w:type="dxa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F7497" w:rsidRPr="005F552C" w:rsidTr="00DE6397">
        <w:trPr>
          <w:trHeight w:val="315"/>
        </w:trPr>
        <w:tc>
          <w:tcPr>
            <w:tcW w:w="13600" w:type="dxa"/>
            <w:gridSpan w:val="2"/>
            <w:noWrap/>
            <w:hideMark/>
          </w:tcPr>
          <w:p w:rsidR="003F7497" w:rsidRPr="005F552C" w:rsidRDefault="003F7497" w:rsidP="00B400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Модуль: </w:t>
            </w:r>
            <w:r w:rsidR="00B40067">
              <w:rPr>
                <w:rFonts w:ascii="Times New Roman" w:eastAsia="Times New Roman" w:hAnsi="Times New Roman" w:cs="Times New Roman"/>
              </w:rPr>
              <w:t>Стажировка</w:t>
            </w:r>
          </w:p>
        </w:tc>
        <w:tc>
          <w:tcPr>
            <w:tcW w:w="960" w:type="dxa"/>
            <w:hideMark/>
          </w:tcPr>
          <w:p w:rsidR="003F7497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</w:tr>
      <w:tr w:rsidR="003F7497" w:rsidRPr="005F552C" w:rsidTr="00DE6397">
        <w:trPr>
          <w:trHeight w:val="330"/>
        </w:trPr>
        <w:tc>
          <w:tcPr>
            <w:tcW w:w="2920" w:type="dxa"/>
            <w:vMerge w:val="restart"/>
            <w:hideMark/>
          </w:tcPr>
          <w:p w:rsidR="003F7497" w:rsidRPr="005F552C" w:rsidRDefault="00B4006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Стажировка</w:t>
            </w: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Инструктаж по технике безопасности на</w:t>
            </w:r>
            <w:r w:rsidR="004F0C34">
              <w:rPr>
                <w:rFonts w:ascii="Times New Roman" w:eastAsia="Times New Roman" w:hAnsi="Times New Roman" w:cs="Times New Roman"/>
              </w:rPr>
              <w:t xml:space="preserve"> рабочем месте. </w:t>
            </w:r>
          </w:p>
        </w:tc>
        <w:tc>
          <w:tcPr>
            <w:tcW w:w="960" w:type="dxa"/>
            <w:hideMark/>
          </w:tcPr>
          <w:p w:rsidR="003F7497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Формование тестовых заготовок хлеба, батонов, сдобных изделий.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Техника плетения. Отделка поверхности изделий. Укладка тестовых заготовок на листы.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7497" w:rsidRPr="005F552C" w:rsidTr="00DE6397">
        <w:trPr>
          <w:trHeight w:val="34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 xml:space="preserve">Определение готовности расстойки тестовых заготовок. Выполнение надрезов на поверхности изделий. </w:t>
            </w:r>
          </w:p>
        </w:tc>
        <w:tc>
          <w:tcPr>
            <w:tcW w:w="960" w:type="dxa"/>
            <w:hideMark/>
          </w:tcPr>
          <w:p w:rsidR="003F7497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Выпечка изделий.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Формование национальных видов х\б изделий.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7497" w:rsidRPr="005F552C" w:rsidTr="00DE6397">
        <w:trPr>
          <w:trHeight w:val="315"/>
        </w:trPr>
        <w:tc>
          <w:tcPr>
            <w:tcW w:w="2920" w:type="dxa"/>
            <w:vMerge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За</w:t>
            </w:r>
            <w:r w:rsidR="004F0C34">
              <w:rPr>
                <w:rFonts w:ascii="Times New Roman" w:eastAsia="Times New Roman" w:hAnsi="Times New Roman" w:cs="Times New Roman"/>
              </w:rPr>
              <w:t>мес и формование мучных кондитерских изделий</w:t>
            </w:r>
            <w:r w:rsidRPr="005F55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0" w:type="dxa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F0C34" w:rsidRPr="005F552C" w:rsidTr="00163E4C">
        <w:trPr>
          <w:trHeight w:val="315"/>
        </w:trPr>
        <w:tc>
          <w:tcPr>
            <w:tcW w:w="13600" w:type="dxa"/>
            <w:gridSpan w:val="2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Консультация</w:t>
            </w:r>
          </w:p>
        </w:tc>
        <w:tc>
          <w:tcPr>
            <w:tcW w:w="960" w:type="dxa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4F0C34" w:rsidRPr="005F552C" w:rsidTr="00163E4C">
        <w:trPr>
          <w:trHeight w:val="315"/>
        </w:trPr>
        <w:tc>
          <w:tcPr>
            <w:tcW w:w="13600" w:type="dxa"/>
            <w:gridSpan w:val="2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 по теоретическому модулю</w:t>
            </w:r>
          </w:p>
        </w:tc>
        <w:tc>
          <w:tcPr>
            <w:tcW w:w="960" w:type="dxa"/>
            <w:hideMark/>
          </w:tcPr>
          <w:p w:rsidR="004F0C34" w:rsidRPr="005F552C" w:rsidRDefault="004F0C34" w:rsidP="00163E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F7497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F552C">
              <w:rPr>
                <w:rFonts w:ascii="Times New Roman" w:eastAsia="Times New Roman" w:hAnsi="Times New Roman" w:cs="Times New Roman"/>
              </w:rPr>
              <w:t>Итоговая аттестация в форме квалификационного экзамена</w:t>
            </w:r>
          </w:p>
        </w:tc>
        <w:tc>
          <w:tcPr>
            <w:tcW w:w="960" w:type="dxa"/>
            <w:hideMark/>
          </w:tcPr>
          <w:p w:rsidR="003F7497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F7497" w:rsidRPr="005F552C" w:rsidTr="00DE6397">
        <w:trPr>
          <w:trHeight w:val="315"/>
        </w:trPr>
        <w:tc>
          <w:tcPr>
            <w:tcW w:w="13600" w:type="dxa"/>
            <w:gridSpan w:val="2"/>
            <w:hideMark/>
          </w:tcPr>
          <w:p w:rsidR="003F7497" w:rsidRPr="005F552C" w:rsidRDefault="003F7497" w:rsidP="003D76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552C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960" w:type="dxa"/>
            <w:hideMark/>
          </w:tcPr>
          <w:p w:rsidR="003F7497" w:rsidRPr="005F552C" w:rsidRDefault="004F0C34" w:rsidP="003D76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438</w:t>
            </w:r>
          </w:p>
        </w:tc>
      </w:tr>
    </w:tbl>
    <w:p w:rsidR="000C674B" w:rsidRDefault="004E525A" w:rsidP="00C017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4F0C34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4F0C34" w:rsidRPr="004F0C34">
        <w:rPr>
          <w:rFonts w:ascii="Times New Roman" w:hAnsi="Times New Roman" w:cs="Times New Roman"/>
          <w:bCs/>
          <w:sz w:val="20"/>
          <w:szCs w:val="20"/>
        </w:rPr>
        <w:t xml:space="preserve">Темы </w:t>
      </w:r>
      <w:r w:rsidR="004F0C34">
        <w:rPr>
          <w:rFonts w:ascii="Times New Roman" w:hAnsi="Times New Roman" w:cs="Times New Roman"/>
          <w:bCs/>
          <w:sz w:val="20"/>
          <w:szCs w:val="20"/>
        </w:rPr>
        <w:t xml:space="preserve">занятий практического обучения могут измениться в зависимости </w:t>
      </w:r>
      <w:r w:rsidR="005A70E7">
        <w:rPr>
          <w:rFonts w:ascii="Times New Roman" w:hAnsi="Times New Roman" w:cs="Times New Roman"/>
          <w:bCs/>
          <w:sz w:val="20"/>
          <w:szCs w:val="20"/>
        </w:rPr>
        <w:t xml:space="preserve">изменений </w:t>
      </w:r>
      <w:r w:rsidR="004F0C34">
        <w:rPr>
          <w:rFonts w:ascii="Times New Roman" w:hAnsi="Times New Roman" w:cs="Times New Roman"/>
          <w:bCs/>
          <w:sz w:val="20"/>
          <w:szCs w:val="20"/>
        </w:rPr>
        <w:t>современных тенденций хлебопекарной промышленно</w:t>
      </w:r>
      <w:r w:rsidR="005A70E7">
        <w:rPr>
          <w:rFonts w:ascii="Times New Roman" w:hAnsi="Times New Roman" w:cs="Times New Roman"/>
          <w:bCs/>
          <w:sz w:val="20"/>
          <w:szCs w:val="20"/>
        </w:rPr>
        <w:t>сти и с учетом по</w:t>
      </w:r>
      <w:r w:rsidR="004F0C34">
        <w:rPr>
          <w:rFonts w:ascii="Times New Roman" w:hAnsi="Times New Roman" w:cs="Times New Roman"/>
          <w:bCs/>
          <w:sz w:val="20"/>
          <w:szCs w:val="20"/>
        </w:rPr>
        <w:t>желани</w:t>
      </w:r>
      <w:r w:rsidR="005A70E7">
        <w:rPr>
          <w:rFonts w:ascii="Times New Roman" w:hAnsi="Times New Roman" w:cs="Times New Roman"/>
          <w:bCs/>
          <w:sz w:val="20"/>
          <w:szCs w:val="20"/>
        </w:rPr>
        <w:t xml:space="preserve">я </w:t>
      </w:r>
      <w:r w:rsidR="004F0C34">
        <w:rPr>
          <w:rFonts w:ascii="Times New Roman" w:hAnsi="Times New Roman" w:cs="Times New Roman"/>
          <w:bCs/>
          <w:sz w:val="20"/>
          <w:szCs w:val="20"/>
        </w:rPr>
        <w:t>обучающихся</w:t>
      </w:r>
    </w:p>
    <w:p w:rsidR="000C674B" w:rsidRDefault="000C674B" w:rsidP="00C017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C674B" w:rsidRDefault="000C674B" w:rsidP="00C017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C674B" w:rsidRDefault="000C674B" w:rsidP="00C017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C674B" w:rsidRDefault="000C674B" w:rsidP="00C017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  <w:sectPr w:rsidR="000C674B" w:rsidSect="00C0172E">
          <w:pgSz w:w="16838" w:h="11909" w:orient="landscape"/>
          <w:pgMar w:top="851" w:right="1134" w:bottom="851" w:left="1134" w:header="0" w:footer="0" w:gutter="0"/>
          <w:cols w:space="720"/>
        </w:sectPr>
      </w:pPr>
    </w:p>
    <w:p w:rsidR="00C0172E" w:rsidRDefault="00C0172E" w:rsidP="00C0172E">
      <w:pPr>
        <w:pStyle w:val="10"/>
        <w:numPr>
          <w:ilvl w:val="0"/>
          <w:numId w:val="3"/>
        </w:numPr>
        <w:tabs>
          <w:tab w:val="left" w:pos="708"/>
        </w:tabs>
        <w:rPr>
          <w:rFonts w:eastAsia="Calibri"/>
        </w:rPr>
      </w:pPr>
      <w:bookmarkStart w:id="41" w:name="_Toc531351618"/>
      <w:bookmarkStart w:id="42" w:name="bookmark11"/>
      <w:bookmarkStart w:id="43" w:name="_Toc5085783"/>
      <w:r>
        <w:rPr>
          <w:rFonts w:eastAsia="Calibri"/>
        </w:rPr>
        <w:lastRenderedPageBreak/>
        <w:t>ОРГАНИЗАЦИОННО-ПЕДАГОГИЧЕСКИЕ УСЛОВИЯ РЕАЛИЗАЦИИ ПРОГРАММЫ</w:t>
      </w:r>
      <w:bookmarkEnd w:id="41"/>
      <w:bookmarkEnd w:id="42"/>
      <w:bookmarkEnd w:id="43"/>
      <w:r>
        <w:rPr>
          <w:rFonts w:eastAsia="Calibri"/>
        </w:rPr>
        <w:t xml:space="preserve"> </w:t>
      </w:r>
    </w:p>
    <w:p w:rsidR="00C0172E" w:rsidRDefault="00C0172E" w:rsidP="00C0172E">
      <w:pPr>
        <w:pStyle w:val="11"/>
        <w:numPr>
          <w:ilvl w:val="1"/>
          <w:numId w:val="7"/>
        </w:numPr>
        <w:shd w:val="clear" w:color="auto" w:fill="auto"/>
        <w:spacing w:after="0" w:line="240" w:lineRule="auto"/>
        <w:ind w:left="0" w:hanging="6"/>
        <w:rPr>
          <w:rFonts w:eastAsia="Calibri"/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</w:t>
      </w:r>
    </w:p>
    <w:p w:rsidR="00C0172E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 w:rsidRPr="00FF6652">
        <w:rPr>
          <w:bCs/>
          <w:sz w:val="28"/>
          <w:szCs w:val="28"/>
        </w:rPr>
        <w:t xml:space="preserve">Для реализации </w:t>
      </w:r>
      <w:r w:rsidR="00FF6652" w:rsidRPr="00FF6652">
        <w:rPr>
          <w:sz w:val="28"/>
          <w:szCs w:val="28"/>
        </w:rPr>
        <w:t>профессион</w:t>
      </w:r>
      <w:r w:rsidR="00FF6652" w:rsidRPr="00FF6652">
        <w:rPr>
          <w:sz w:val="28"/>
          <w:szCs w:val="28"/>
        </w:rPr>
        <w:t>альной образовательной программы</w:t>
      </w:r>
      <w:r w:rsidR="00FF6652" w:rsidRPr="00FF6652">
        <w:rPr>
          <w:sz w:val="28"/>
          <w:szCs w:val="28"/>
        </w:rPr>
        <w:t xml:space="preserve"> профессиональной подготовки по профессии «</w:t>
      </w:r>
      <w:r w:rsidR="00FF6652" w:rsidRPr="00FF6652">
        <w:rPr>
          <w:bCs/>
          <w:iCs/>
          <w:sz w:val="28"/>
          <w:szCs w:val="28"/>
        </w:rPr>
        <w:t>Пекарь</w:t>
      </w:r>
      <w:r w:rsidR="00FF6652" w:rsidRPr="00FF6652">
        <w:rPr>
          <w:sz w:val="28"/>
          <w:szCs w:val="28"/>
        </w:rPr>
        <w:t>»</w:t>
      </w:r>
      <w:r w:rsidR="00FF6652" w:rsidRPr="00FF6652">
        <w:rPr>
          <w:b/>
          <w:sz w:val="28"/>
          <w:szCs w:val="28"/>
        </w:rPr>
        <w:t xml:space="preserve"> </w:t>
      </w:r>
      <w:r w:rsidRPr="00FF6652">
        <w:rPr>
          <w:bCs/>
          <w:sz w:val="28"/>
          <w:szCs w:val="28"/>
        </w:rPr>
        <w:t>требуются:</w:t>
      </w:r>
    </w:p>
    <w:p w:rsidR="00C0172E" w:rsidRDefault="00C0172E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учебные кабинеты и лаборатории, с посадочными м</w:t>
      </w:r>
      <w:r w:rsidR="000C674B">
        <w:rPr>
          <w:b w:val="0"/>
          <w:sz w:val="28"/>
          <w:szCs w:val="28"/>
        </w:rPr>
        <w:t>естами по количеству слушателей,</w:t>
      </w:r>
    </w:p>
    <w:p w:rsidR="00C0172E" w:rsidRDefault="00C0172E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работы преподавателя, оснащенно</w:t>
      </w:r>
      <w:r w:rsidR="000C674B">
        <w:rPr>
          <w:b w:val="0"/>
          <w:sz w:val="28"/>
          <w:szCs w:val="28"/>
        </w:rPr>
        <w:t>е ПК, мультимедийным комплексом,</w:t>
      </w:r>
    </w:p>
    <w:p w:rsidR="007864ED" w:rsidRDefault="007864ED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учебная пекарня;</w:t>
      </w:r>
    </w:p>
    <w:p w:rsidR="007864ED" w:rsidRPr="007864ED" w:rsidRDefault="007864ED" w:rsidP="00074302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7864ED">
        <w:rPr>
          <w:b w:val="0"/>
          <w:sz w:val="28"/>
          <w:szCs w:val="28"/>
        </w:rPr>
        <w:t>оборудование</w:t>
      </w:r>
      <w:r w:rsidRPr="007864ED">
        <w:rPr>
          <w:sz w:val="28"/>
          <w:szCs w:val="28"/>
        </w:rPr>
        <w:t xml:space="preserve">: 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мукопросеиватель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тестомесильная машина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миксер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миксер настольный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тестораскатывающая машина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тестозакатывающая машина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расстоечный шкаф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печь ротационная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печь подовая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печь конвекционная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вафельница электрическая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блинница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холодильный шкаф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темперирующая машина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весы электронные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7864ED">
        <w:rPr>
          <w:b w:val="0"/>
          <w:sz w:val="28"/>
          <w:szCs w:val="28"/>
        </w:rPr>
        <w:t xml:space="preserve">нструменты и приспособления: 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листы и формы для выпечки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скалки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скребки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ножи для резки теста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вырубки для печенья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мешки кондитерские, насадки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кисти, лопатки, мерные кружки</w:t>
      </w:r>
      <w:r>
        <w:rPr>
          <w:b w:val="0"/>
          <w:sz w:val="28"/>
          <w:szCs w:val="28"/>
        </w:rPr>
        <w:t>;</w:t>
      </w:r>
    </w:p>
    <w:p w:rsidR="007864ED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емкости для сырья и п\ф</w:t>
      </w:r>
      <w:r>
        <w:rPr>
          <w:b w:val="0"/>
          <w:sz w:val="28"/>
          <w:szCs w:val="28"/>
        </w:rPr>
        <w:t>;</w:t>
      </w:r>
    </w:p>
    <w:p w:rsidR="00C0172E" w:rsidRPr="007864ED" w:rsidRDefault="007864ED" w:rsidP="007864ED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864ED">
        <w:rPr>
          <w:b w:val="0"/>
          <w:sz w:val="28"/>
          <w:szCs w:val="28"/>
        </w:rPr>
        <w:t>доски разделочные.</w:t>
      </w:r>
    </w:p>
    <w:p w:rsidR="00C0172E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 w:rsidRPr="000F2B6F">
        <w:rPr>
          <w:bCs/>
          <w:sz w:val="28"/>
          <w:szCs w:val="28"/>
        </w:rPr>
        <w:t>Занятия теоретического цикла носят практико</w:t>
      </w:r>
      <w:r>
        <w:rPr>
          <w:bCs/>
          <w:sz w:val="28"/>
          <w:szCs w:val="28"/>
        </w:rPr>
        <w:t>-</w:t>
      </w:r>
      <w:r w:rsidRPr="000F2B6F">
        <w:rPr>
          <w:bCs/>
          <w:sz w:val="28"/>
          <w:szCs w:val="28"/>
        </w:rPr>
        <w:t>ориент</w:t>
      </w:r>
      <w:r>
        <w:rPr>
          <w:bCs/>
          <w:sz w:val="28"/>
          <w:szCs w:val="28"/>
        </w:rPr>
        <w:t xml:space="preserve">ированный характер </w:t>
      </w:r>
      <w:r w:rsidRPr="000F2B6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F2B6F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я</w:t>
      </w:r>
      <w:r w:rsidRPr="000F2B6F">
        <w:rPr>
          <w:bCs/>
          <w:sz w:val="28"/>
          <w:szCs w:val="28"/>
        </w:rPr>
        <w:t>тся в учебн</w:t>
      </w:r>
      <w:r>
        <w:rPr>
          <w:bCs/>
          <w:sz w:val="28"/>
          <w:szCs w:val="28"/>
        </w:rPr>
        <w:t>ых</w:t>
      </w:r>
      <w:r w:rsidRPr="000F2B6F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ах</w:t>
      </w:r>
      <w:r w:rsidRPr="000F2B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Лабораторно-практические занятия и у</w:t>
      </w:r>
      <w:r w:rsidRPr="000F2B6F">
        <w:rPr>
          <w:bCs/>
          <w:sz w:val="28"/>
          <w:szCs w:val="28"/>
        </w:rPr>
        <w:t>чебная практика провод</w:t>
      </w:r>
      <w:r>
        <w:rPr>
          <w:bCs/>
          <w:sz w:val="28"/>
          <w:szCs w:val="28"/>
        </w:rPr>
        <w:t>я</w:t>
      </w:r>
      <w:r w:rsidRPr="000F2B6F">
        <w:rPr>
          <w:bCs/>
          <w:sz w:val="28"/>
          <w:szCs w:val="28"/>
        </w:rPr>
        <w:t xml:space="preserve">тся в учебной </w:t>
      </w:r>
      <w:r w:rsidR="007864ED">
        <w:rPr>
          <w:bCs/>
          <w:sz w:val="28"/>
          <w:szCs w:val="28"/>
        </w:rPr>
        <w:t>пекарне</w:t>
      </w:r>
      <w:r>
        <w:rPr>
          <w:bCs/>
          <w:sz w:val="28"/>
          <w:szCs w:val="28"/>
        </w:rPr>
        <w:t>. Производственная практика проводится в условиях лаборатории и/или учебно</w:t>
      </w:r>
      <w:r w:rsidR="00E13DB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E13DB3">
        <w:rPr>
          <w:bCs/>
          <w:sz w:val="28"/>
          <w:szCs w:val="28"/>
        </w:rPr>
        <w:t>пекарни</w:t>
      </w:r>
      <w:r>
        <w:rPr>
          <w:bCs/>
          <w:sz w:val="28"/>
          <w:szCs w:val="28"/>
        </w:rPr>
        <w:t xml:space="preserve"> и/или действующего производства, при возможности организовать обучение на предприятиях</w:t>
      </w:r>
      <w:r w:rsidR="007864ED">
        <w:rPr>
          <w:bCs/>
          <w:sz w:val="28"/>
          <w:szCs w:val="28"/>
        </w:rPr>
        <w:t>, осуществляющих изготовление хлебопекарных и кондитерских изделий.</w:t>
      </w:r>
    </w:p>
    <w:p w:rsidR="00C0172E" w:rsidRDefault="00C0172E" w:rsidP="00C0172E">
      <w:pPr>
        <w:pStyle w:val="11"/>
        <w:numPr>
          <w:ilvl w:val="1"/>
          <w:numId w:val="7"/>
        </w:numPr>
        <w:shd w:val="clear" w:color="auto" w:fill="auto"/>
        <w:spacing w:after="0" w:line="240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обеспечение обучения</w:t>
      </w:r>
    </w:p>
    <w:p w:rsidR="00C93BB5" w:rsidRDefault="00C93BB5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источники:</w:t>
      </w:r>
    </w:p>
    <w:p w:rsidR="009B23DC" w:rsidRPr="00074302" w:rsidRDefault="00074302" w:rsidP="0044610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74302">
        <w:rPr>
          <w:b w:val="0"/>
          <w:sz w:val="28"/>
          <w:szCs w:val="28"/>
        </w:rPr>
        <w:t>Хлеб и хлебобулочные изделия. Сырье, технологии, ассортимент : учебное пособие</w:t>
      </w:r>
      <w:r w:rsidR="0044610F">
        <w:rPr>
          <w:b w:val="0"/>
          <w:sz w:val="28"/>
          <w:szCs w:val="28"/>
        </w:rPr>
        <w:t> </w:t>
      </w:r>
      <w:r w:rsidRPr="00074302">
        <w:rPr>
          <w:b w:val="0"/>
          <w:sz w:val="28"/>
          <w:szCs w:val="28"/>
        </w:rPr>
        <w:t>/</w:t>
      </w:r>
      <w:r w:rsidR="0044610F">
        <w:rPr>
          <w:b w:val="0"/>
          <w:sz w:val="28"/>
          <w:szCs w:val="28"/>
        </w:rPr>
        <w:t> </w:t>
      </w:r>
      <w:r w:rsidRPr="00074302">
        <w:rPr>
          <w:b w:val="0"/>
          <w:sz w:val="28"/>
          <w:szCs w:val="28"/>
        </w:rPr>
        <w:t>[</w:t>
      </w:r>
      <w:r w:rsidR="009B23DC" w:rsidRPr="00074302">
        <w:rPr>
          <w:b w:val="0"/>
          <w:sz w:val="28"/>
          <w:szCs w:val="28"/>
        </w:rPr>
        <w:t>Романов А.С., Ильина О.А., Иунихина В.С., Краус С.В.].</w:t>
      </w:r>
      <w:r w:rsidRPr="00074302">
        <w:rPr>
          <w:b w:val="0"/>
          <w:sz w:val="28"/>
          <w:szCs w:val="28"/>
        </w:rPr>
        <w:t> – М</w:t>
      </w:r>
      <w:r w:rsidR="009B23DC" w:rsidRPr="00074302">
        <w:rPr>
          <w:b w:val="0"/>
          <w:sz w:val="28"/>
          <w:szCs w:val="28"/>
        </w:rPr>
        <w:t>.:</w:t>
      </w:r>
      <w:r w:rsidR="0044610F">
        <w:rPr>
          <w:b w:val="0"/>
          <w:sz w:val="28"/>
          <w:szCs w:val="28"/>
        </w:rPr>
        <w:t> </w:t>
      </w:r>
      <w:r w:rsidR="009B23DC" w:rsidRPr="00074302">
        <w:rPr>
          <w:b w:val="0"/>
          <w:sz w:val="28"/>
          <w:szCs w:val="28"/>
        </w:rPr>
        <w:t>ДеЛи плюс, 2016.</w:t>
      </w:r>
      <w:r w:rsidRPr="00074302">
        <w:rPr>
          <w:b w:val="0"/>
          <w:sz w:val="28"/>
          <w:szCs w:val="28"/>
        </w:rPr>
        <w:t> – </w:t>
      </w:r>
      <w:r w:rsidR="009B23DC" w:rsidRPr="00074302">
        <w:rPr>
          <w:b w:val="0"/>
          <w:sz w:val="28"/>
          <w:szCs w:val="28"/>
        </w:rPr>
        <w:t>539</w:t>
      </w:r>
      <w:r w:rsidRPr="00074302">
        <w:rPr>
          <w:b w:val="0"/>
          <w:sz w:val="28"/>
          <w:szCs w:val="28"/>
        </w:rPr>
        <w:t> </w:t>
      </w:r>
      <w:r w:rsidR="009B23DC" w:rsidRPr="00074302">
        <w:rPr>
          <w:b w:val="0"/>
          <w:sz w:val="28"/>
          <w:szCs w:val="28"/>
        </w:rPr>
        <w:t>с.</w:t>
      </w:r>
    </w:p>
    <w:p w:rsidR="009B23DC" w:rsidRPr="0044610F" w:rsidRDefault="009B23DC" w:rsidP="0044610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44610F">
        <w:rPr>
          <w:b w:val="0"/>
          <w:sz w:val="28"/>
          <w:szCs w:val="28"/>
        </w:rPr>
        <w:t>Энциклопедия хлеба</w:t>
      </w:r>
      <w:r w:rsidR="0044610F">
        <w:rPr>
          <w:b w:val="0"/>
          <w:sz w:val="28"/>
          <w:szCs w:val="28"/>
        </w:rPr>
        <w:t xml:space="preserve"> </w:t>
      </w:r>
      <w:r w:rsidRPr="0044610F">
        <w:rPr>
          <w:b w:val="0"/>
          <w:sz w:val="28"/>
          <w:szCs w:val="28"/>
        </w:rPr>
        <w:t>/</w:t>
      </w:r>
      <w:r w:rsidR="0044610F">
        <w:rPr>
          <w:b w:val="0"/>
          <w:sz w:val="28"/>
          <w:szCs w:val="28"/>
        </w:rPr>
        <w:t xml:space="preserve"> [</w:t>
      </w:r>
      <w:r w:rsidRPr="0044610F">
        <w:rPr>
          <w:b w:val="0"/>
          <w:sz w:val="28"/>
          <w:szCs w:val="28"/>
        </w:rPr>
        <w:t>Романов</w:t>
      </w:r>
      <w:r w:rsidR="0044610F">
        <w:rPr>
          <w:b w:val="0"/>
          <w:sz w:val="28"/>
          <w:szCs w:val="28"/>
        </w:rPr>
        <w:t> А.С.</w:t>
      </w:r>
      <w:r w:rsidR="0044610F" w:rsidRPr="00074302">
        <w:rPr>
          <w:b w:val="0"/>
          <w:sz w:val="28"/>
          <w:szCs w:val="28"/>
        </w:rPr>
        <w:t>]</w:t>
      </w:r>
      <w:r w:rsidR="0044610F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–</w:t>
      </w:r>
      <w:r w:rsidR="0044610F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Кемерово</w:t>
      </w:r>
      <w:r w:rsidR="0044610F">
        <w:rPr>
          <w:b w:val="0"/>
          <w:sz w:val="28"/>
          <w:szCs w:val="28"/>
        </w:rPr>
        <w:t> : </w:t>
      </w:r>
      <w:r w:rsidRPr="0044610F">
        <w:rPr>
          <w:b w:val="0"/>
          <w:sz w:val="28"/>
          <w:szCs w:val="28"/>
        </w:rPr>
        <w:t>ООО</w:t>
      </w:r>
      <w:r w:rsidR="0044610F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«Фирма ПОЛИГРАФ»,</w:t>
      </w:r>
      <w:r w:rsidR="0044610F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2016.</w:t>
      </w:r>
      <w:r w:rsidR="0044610F">
        <w:rPr>
          <w:b w:val="0"/>
          <w:sz w:val="28"/>
          <w:szCs w:val="28"/>
        </w:rPr>
        <w:t> – </w:t>
      </w:r>
      <w:r w:rsidRPr="0044610F">
        <w:rPr>
          <w:b w:val="0"/>
          <w:sz w:val="28"/>
          <w:szCs w:val="28"/>
        </w:rPr>
        <w:t>600</w:t>
      </w:r>
      <w:r w:rsidR="0044610F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с.: ил.</w:t>
      </w:r>
    </w:p>
    <w:p w:rsidR="009B23DC" w:rsidRPr="0044610F" w:rsidRDefault="009B23DC" w:rsidP="0044610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44610F">
        <w:rPr>
          <w:b w:val="0"/>
          <w:sz w:val="28"/>
          <w:szCs w:val="28"/>
        </w:rPr>
        <w:t>Хлеб. Технология и рецептуры</w:t>
      </w:r>
      <w:r w:rsidR="0044610F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/</w:t>
      </w:r>
      <w:r w:rsidR="0044610F">
        <w:rPr>
          <w:b w:val="0"/>
          <w:sz w:val="28"/>
          <w:szCs w:val="28"/>
        </w:rPr>
        <w:t> [</w:t>
      </w:r>
      <w:r w:rsidR="0044610F" w:rsidRPr="0044610F">
        <w:rPr>
          <w:b w:val="0"/>
          <w:sz w:val="28"/>
          <w:szCs w:val="28"/>
        </w:rPr>
        <w:t>Хамельман Джеффри</w:t>
      </w:r>
      <w:r w:rsidR="0044610F">
        <w:rPr>
          <w:b w:val="0"/>
          <w:sz w:val="28"/>
          <w:szCs w:val="28"/>
        </w:rPr>
        <w:t>] – </w:t>
      </w:r>
      <w:r w:rsidRPr="0044610F">
        <w:rPr>
          <w:b w:val="0"/>
          <w:sz w:val="28"/>
          <w:szCs w:val="28"/>
        </w:rPr>
        <w:t>СПб.: Профессия, 2016.-432., табл., ил.</w:t>
      </w:r>
    </w:p>
    <w:p w:rsidR="00C93BB5" w:rsidRDefault="00C93BB5" w:rsidP="0044610F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9B23DC" w:rsidRPr="0044610F" w:rsidRDefault="009B23DC" w:rsidP="0044610F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44610F">
        <w:rPr>
          <w:b w:val="0"/>
          <w:sz w:val="28"/>
          <w:szCs w:val="28"/>
        </w:rPr>
        <w:t>Дополнительные источники:</w:t>
      </w:r>
    </w:p>
    <w:p w:rsidR="009B23DC" w:rsidRPr="0044610F" w:rsidRDefault="009B23DC" w:rsidP="0044610F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44610F">
        <w:rPr>
          <w:b w:val="0"/>
          <w:sz w:val="28"/>
          <w:szCs w:val="28"/>
        </w:rPr>
        <w:t>Дополнительные рекомендации хлебопекам и кондитерам. Еще 151 вопрос и ответ</w:t>
      </w:r>
      <w:r w:rsidR="000E1D83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/</w:t>
      </w:r>
      <w:r w:rsidR="000E1D83">
        <w:rPr>
          <w:b w:val="0"/>
          <w:sz w:val="28"/>
          <w:szCs w:val="28"/>
        </w:rPr>
        <w:t> [</w:t>
      </w:r>
      <w:r w:rsidR="000E1D83" w:rsidRPr="0044610F">
        <w:rPr>
          <w:b w:val="0"/>
          <w:sz w:val="28"/>
          <w:szCs w:val="28"/>
        </w:rPr>
        <w:t>Ковэн</w:t>
      </w:r>
      <w:r w:rsidR="000E1D83">
        <w:rPr>
          <w:b w:val="0"/>
          <w:sz w:val="28"/>
          <w:szCs w:val="28"/>
        </w:rPr>
        <w:t> </w:t>
      </w:r>
      <w:r w:rsidR="000E1D83" w:rsidRPr="0044610F">
        <w:rPr>
          <w:b w:val="0"/>
          <w:sz w:val="28"/>
          <w:szCs w:val="28"/>
        </w:rPr>
        <w:t>С., Янг</w:t>
      </w:r>
      <w:r w:rsidR="000E1D83">
        <w:rPr>
          <w:b w:val="0"/>
          <w:sz w:val="28"/>
          <w:szCs w:val="28"/>
        </w:rPr>
        <w:t> Л.]</w:t>
      </w:r>
      <w:r w:rsidRPr="0044610F">
        <w:rPr>
          <w:b w:val="0"/>
          <w:sz w:val="28"/>
          <w:szCs w:val="28"/>
        </w:rPr>
        <w:t>.</w:t>
      </w:r>
      <w:r w:rsidR="000E1D83">
        <w:rPr>
          <w:b w:val="0"/>
          <w:sz w:val="28"/>
          <w:szCs w:val="28"/>
        </w:rPr>
        <w:t> – </w:t>
      </w:r>
      <w:r w:rsidRPr="0044610F">
        <w:rPr>
          <w:b w:val="0"/>
          <w:sz w:val="28"/>
          <w:szCs w:val="28"/>
        </w:rPr>
        <w:t>СПб.:</w:t>
      </w:r>
      <w:r w:rsidR="000E1D83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Профессия, 2011.</w:t>
      </w:r>
      <w:r w:rsidR="000E1D83">
        <w:rPr>
          <w:b w:val="0"/>
          <w:sz w:val="28"/>
          <w:szCs w:val="28"/>
        </w:rPr>
        <w:t> – </w:t>
      </w:r>
      <w:r w:rsidRPr="0044610F">
        <w:rPr>
          <w:b w:val="0"/>
          <w:sz w:val="28"/>
          <w:szCs w:val="28"/>
        </w:rPr>
        <w:t>248</w:t>
      </w:r>
      <w:r w:rsidR="000E1D83">
        <w:rPr>
          <w:b w:val="0"/>
          <w:sz w:val="28"/>
          <w:szCs w:val="28"/>
        </w:rPr>
        <w:t> </w:t>
      </w:r>
      <w:r w:rsidRPr="0044610F">
        <w:rPr>
          <w:b w:val="0"/>
          <w:sz w:val="28"/>
          <w:szCs w:val="28"/>
        </w:rPr>
        <w:t>с., табл., ил.</w:t>
      </w:r>
    </w:p>
    <w:p w:rsidR="009B23DC" w:rsidRDefault="009B23DC" w:rsidP="009B23DC">
      <w:pPr>
        <w:tabs>
          <w:tab w:val="left" w:pos="36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B23DC" w:rsidRPr="000E1D83" w:rsidRDefault="009B23DC" w:rsidP="000E1D83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E1D83">
        <w:rPr>
          <w:b w:val="0"/>
          <w:sz w:val="28"/>
          <w:szCs w:val="28"/>
        </w:rPr>
        <w:t>http://povar.ru/list/hleb/;</w:t>
      </w:r>
    </w:p>
    <w:p w:rsidR="009B23DC" w:rsidRPr="000E1D83" w:rsidRDefault="009B23DC" w:rsidP="000E1D83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E1D83">
        <w:rPr>
          <w:b w:val="0"/>
          <w:sz w:val="28"/>
          <w:szCs w:val="28"/>
        </w:rPr>
        <w:t>http://sunhi.ru/;</w:t>
      </w:r>
    </w:p>
    <w:p w:rsidR="009B23DC" w:rsidRPr="000E1D83" w:rsidRDefault="009B23DC" w:rsidP="000E1D83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r w:rsidRPr="000E1D83">
        <w:rPr>
          <w:b w:val="0"/>
          <w:sz w:val="28"/>
          <w:szCs w:val="28"/>
        </w:rPr>
        <w:t>http://www.cartalana.ru/candy-content.php;</w:t>
      </w:r>
    </w:p>
    <w:p w:rsidR="009B23DC" w:rsidRDefault="00C93BB5" w:rsidP="000E1D83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567" w:hanging="567"/>
        <w:jc w:val="both"/>
        <w:rPr>
          <w:b w:val="0"/>
          <w:sz w:val="28"/>
          <w:szCs w:val="28"/>
        </w:rPr>
      </w:pPr>
      <w:hyperlink r:id="rId9" w:history="1">
        <w:r w:rsidRPr="00A74C8A">
          <w:rPr>
            <w:rStyle w:val="a3"/>
            <w:b w:val="0"/>
            <w:sz w:val="28"/>
            <w:szCs w:val="28"/>
          </w:rPr>
          <w:t>http://bookitut.ru</w:t>
        </w:r>
      </w:hyperlink>
      <w:r w:rsidR="000E1D83">
        <w:rPr>
          <w:b w:val="0"/>
          <w:sz w:val="28"/>
          <w:szCs w:val="28"/>
        </w:rPr>
        <w:t>.</w:t>
      </w:r>
    </w:p>
    <w:p w:rsidR="00C93BB5" w:rsidRPr="000E1D83" w:rsidRDefault="00C93BB5" w:rsidP="00C93BB5">
      <w:pPr>
        <w:pStyle w:val="1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C0172E" w:rsidRDefault="00C0172E" w:rsidP="00C0172E">
      <w:pPr>
        <w:pStyle w:val="11"/>
        <w:numPr>
          <w:ilvl w:val="1"/>
          <w:numId w:val="7"/>
        </w:numPr>
        <w:shd w:val="clear" w:color="auto" w:fill="auto"/>
        <w:spacing w:after="0" w:line="240" w:lineRule="auto"/>
        <w:ind w:left="0" w:hanging="6"/>
        <w:rPr>
          <w:sz w:val="28"/>
          <w:szCs w:val="28"/>
        </w:rPr>
      </w:pPr>
      <w:bookmarkStart w:id="44" w:name="bookmark12"/>
      <w:r>
        <w:rPr>
          <w:sz w:val="28"/>
          <w:szCs w:val="28"/>
        </w:rPr>
        <w:t>Организация образовательного процесса</w:t>
      </w:r>
    </w:p>
    <w:p w:rsidR="00C0172E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 w:rsidRPr="00FF6652">
        <w:rPr>
          <w:bCs/>
          <w:sz w:val="28"/>
          <w:szCs w:val="28"/>
        </w:rPr>
        <w:t xml:space="preserve">Занятия </w:t>
      </w:r>
      <w:r w:rsidR="00FF6652" w:rsidRPr="00FF6652">
        <w:rPr>
          <w:sz w:val="28"/>
          <w:szCs w:val="28"/>
        </w:rPr>
        <w:t>по</w:t>
      </w:r>
      <w:r w:rsidR="00FF6652" w:rsidRPr="00FF6652">
        <w:rPr>
          <w:bCs/>
          <w:sz w:val="28"/>
          <w:szCs w:val="28"/>
        </w:rPr>
        <w:t xml:space="preserve"> </w:t>
      </w:r>
      <w:r w:rsidR="00FF6652" w:rsidRPr="00FF6652">
        <w:rPr>
          <w:sz w:val="28"/>
          <w:szCs w:val="28"/>
        </w:rPr>
        <w:t>профессиональной образовательной программе профессиональной подготовки по профессии «</w:t>
      </w:r>
      <w:r w:rsidR="00FF6652" w:rsidRPr="00FF6652">
        <w:rPr>
          <w:bCs/>
          <w:iCs/>
          <w:sz w:val="28"/>
          <w:szCs w:val="28"/>
        </w:rPr>
        <w:t>Пекарь</w:t>
      </w:r>
      <w:r w:rsidR="00FF6652" w:rsidRPr="00FF6652">
        <w:rPr>
          <w:sz w:val="28"/>
          <w:szCs w:val="28"/>
        </w:rPr>
        <w:t>»</w:t>
      </w:r>
      <w:bookmarkStart w:id="45" w:name="_GoBack"/>
      <w:bookmarkEnd w:id="45"/>
      <w:r w:rsidR="00FF665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осуществляются с использованием интерактивных образовательных и дистанционных технологий с размещением методических и контрольно-тестовых материалов на сайте колледжа. </w:t>
      </w:r>
    </w:p>
    <w:p w:rsidR="00C0172E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Производственное обучение осуществляется в условиях учебно</w:t>
      </w:r>
      <w:r w:rsidR="000E1D8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0E1D83">
        <w:rPr>
          <w:bCs/>
          <w:sz w:val="28"/>
          <w:szCs w:val="28"/>
        </w:rPr>
        <w:t>пекарни</w:t>
      </w:r>
      <w:r>
        <w:rPr>
          <w:bCs/>
          <w:sz w:val="28"/>
          <w:szCs w:val="28"/>
        </w:rPr>
        <w:t xml:space="preserve"> и/или реального производства. В программе и журнал</w:t>
      </w:r>
      <w:r w:rsidR="0036637F">
        <w:rPr>
          <w:bCs/>
          <w:sz w:val="28"/>
          <w:szCs w:val="28"/>
        </w:rPr>
        <w:t xml:space="preserve">е учета занятий указываются все </w:t>
      </w:r>
      <w:r>
        <w:rPr>
          <w:bCs/>
          <w:sz w:val="28"/>
          <w:szCs w:val="28"/>
        </w:rPr>
        <w:t>виды профессиональной деятельности</w:t>
      </w:r>
      <w:r w:rsidR="0036637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запланированные на текущее занятие. </w:t>
      </w:r>
    </w:p>
    <w:p w:rsidR="00C0172E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Консультационная помощь осуществляется на основе интерактивного взаимодействия с использованием дистанционных технологий, аудиторной работы соответственно расписанию занятий. </w:t>
      </w:r>
    </w:p>
    <w:p w:rsidR="00C0172E" w:rsidRDefault="00C0172E" w:rsidP="00C0172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0172E" w:rsidRDefault="00C0172E" w:rsidP="00C0172E">
      <w:pPr>
        <w:pStyle w:val="10"/>
      </w:pPr>
      <w:bookmarkStart w:id="46" w:name="_Toc531351619"/>
      <w:bookmarkStart w:id="47" w:name="_Toc5085784"/>
      <w:r>
        <w:lastRenderedPageBreak/>
        <w:t>КОНТРОЛЬ И ОЦЕНКА РЕЗУЛЬТАТОВ ОСВОЕНИЯ КУРСА</w:t>
      </w:r>
      <w:bookmarkEnd w:id="44"/>
      <w:bookmarkEnd w:id="46"/>
      <w:bookmarkEnd w:id="47"/>
    </w:p>
    <w:p w:rsidR="00C0172E" w:rsidRDefault="00C0172E" w:rsidP="00C0172E">
      <w:pPr>
        <w:pStyle w:val="11"/>
        <w:numPr>
          <w:ilvl w:val="1"/>
          <w:numId w:val="2"/>
        </w:numPr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bookmarkStart w:id="48" w:name="_Toc283296937"/>
      <w:r>
        <w:rPr>
          <w:sz w:val="28"/>
          <w:szCs w:val="28"/>
          <w:lang w:eastAsia="ru-RU"/>
        </w:rPr>
        <w:t>Формы текущего контроля и промежуточной аттестации</w:t>
      </w:r>
    </w:p>
    <w:p w:rsidR="00C93BB5" w:rsidRDefault="00C93BB5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</w:p>
    <w:p w:rsidR="00C0172E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Текущий контроль усвоения знаний, формирования умений и навыков проводится преподавателем учебных дисциплин (общепрофессиональных и специальных), </w:t>
      </w:r>
      <w:r w:rsidR="00CD331D">
        <w:rPr>
          <w:bCs/>
          <w:sz w:val="28"/>
          <w:szCs w:val="28"/>
        </w:rPr>
        <w:t xml:space="preserve">и/или </w:t>
      </w:r>
      <w:r>
        <w:rPr>
          <w:bCs/>
          <w:sz w:val="28"/>
          <w:szCs w:val="28"/>
        </w:rPr>
        <w:t>руководителем/мастером производственного обучения в ходе прямого взаимодействия на занятии, по итогам оценивания результатов самостоятельной внеаудиторной работы слушателя. Успеваемость слушателей по учебным дисциплинам и производственному обучению фиксируется в журнале учета учебных занятий и в ведомостях промежуточной аттестации.</w:t>
      </w:r>
    </w:p>
    <w:p w:rsidR="00C0172E" w:rsidRPr="00612A2B" w:rsidRDefault="00C0172E" w:rsidP="00C01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  <w:sz w:val="28"/>
          <w:szCs w:val="28"/>
        </w:rPr>
      </w:pPr>
      <w:r w:rsidRPr="00612A2B">
        <w:rPr>
          <w:bCs/>
          <w:sz w:val="28"/>
          <w:szCs w:val="28"/>
        </w:rPr>
        <w:t xml:space="preserve">Промежуточная аттестация проводится </w:t>
      </w:r>
      <w:r>
        <w:rPr>
          <w:bCs/>
          <w:sz w:val="28"/>
          <w:szCs w:val="28"/>
        </w:rPr>
        <w:t>с целью определения уровня освоения умений и сформированности навыков трудовых функций, определенных профессиональным стандартом по профессии «П</w:t>
      </w:r>
      <w:r w:rsidR="000E1D83">
        <w:rPr>
          <w:bCs/>
          <w:sz w:val="28"/>
          <w:szCs w:val="28"/>
        </w:rPr>
        <w:t>екарь</w:t>
      </w:r>
      <w:r>
        <w:rPr>
          <w:bCs/>
          <w:sz w:val="28"/>
          <w:szCs w:val="28"/>
        </w:rPr>
        <w:t xml:space="preserve">». </w:t>
      </w:r>
    </w:p>
    <w:tbl>
      <w:tblPr>
        <w:tblStyle w:val="af5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4815"/>
        <w:gridCol w:w="2410"/>
      </w:tblGrid>
      <w:tr w:rsidR="00C0172E" w:rsidRPr="00612A2B" w:rsidTr="0067745C">
        <w:tc>
          <w:tcPr>
            <w:tcW w:w="2126" w:type="dxa"/>
          </w:tcPr>
          <w:p w:rsidR="00C0172E" w:rsidRPr="00612A2B" w:rsidRDefault="00C0172E" w:rsidP="00C0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Cs w:val="28"/>
              </w:rPr>
            </w:pPr>
            <w:r w:rsidRPr="00612A2B">
              <w:rPr>
                <w:bCs/>
                <w:szCs w:val="28"/>
              </w:rPr>
              <w:t>Результаты</w:t>
            </w:r>
          </w:p>
        </w:tc>
        <w:tc>
          <w:tcPr>
            <w:tcW w:w="4815" w:type="dxa"/>
          </w:tcPr>
          <w:p w:rsidR="00C0172E" w:rsidRPr="00612A2B" w:rsidRDefault="00C0172E" w:rsidP="00C0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Cs w:val="28"/>
              </w:rPr>
            </w:pPr>
            <w:r w:rsidRPr="00612A2B">
              <w:rPr>
                <w:bCs/>
                <w:szCs w:val="28"/>
              </w:rPr>
              <w:t>Основные показатели оценки результата</w:t>
            </w:r>
          </w:p>
        </w:tc>
        <w:tc>
          <w:tcPr>
            <w:tcW w:w="2410" w:type="dxa"/>
          </w:tcPr>
          <w:p w:rsidR="00C0172E" w:rsidRPr="00612A2B" w:rsidRDefault="00C0172E" w:rsidP="00C0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Cs w:val="28"/>
              </w:rPr>
            </w:pPr>
            <w:r w:rsidRPr="00612A2B">
              <w:rPr>
                <w:bCs/>
                <w:szCs w:val="28"/>
              </w:rPr>
              <w:t>Формы и методы контроля и оценки</w:t>
            </w:r>
          </w:p>
        </w:tc>
      </w:tr>
      <w:tr w:rsidR="00C0172E" w:rsidTr="0067745C">
        <w:tc>
          <w:tcPr>
            <w:tcW w:w="2126" w:type="dxa"/>
          </w:tcPr>
          <w:p w:rsidR="00C0172E" w:rsidRPr="00CD331D" w:rsidRDefault="00CD331D" w:rsidP="0034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Составл</w:t>
            </w:r>
            <w:r>
              <w:rPr>
                <w:sz w:val="28"/>
                <w:szCs w:val="28"/>
              </w:rPr>
              <w:t xml:space="preserve">ять </w:t>
            </w:r>
            <w:r w:rsidRPr="00CD331D">
              <w:rPr>
                <w:sz w:val="28"/>
                <w:szCs w:val="28"/>
              </w:rPr>
              <w:t>рецептуры изделий</w:t>
            </w:r>
          </w:p>
        </w:tc>
        <w:tc>
          <w:tcPr>
            <w:tcW w:w="4815" w:type="dxa"/>
          </w:tcPr>
          <w:p w:rsidR="00CD331D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Разработка меню/ассортимента хлебобулочной продукции;</w:t>
            </w:r>
          </w:p>
          <w:p w:rsidR="00C0172E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Составление заявок на полуфабрикаты и продукты, используемые в производстве хлебобулочной продукции;</w:t>
            </w:r>
          </w:p>
          <w:p w:rsidR="00CD331D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Подготовка товарных отчетов по хлебобулочному производству;</w:t>
            </w:r>
          </w:p>
          <w:p w:rsidR="00CD331D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Обучение помощников пекаря на рабочих местах технологиям приготовления хлебобулочной продукции;</w:t>
            </w:r>
          </w:p>
          <w:p w:rsidR="00CD331D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Оценка имеющихся трудовых и материальных ресурсов для хлебобулочного производства, разработка предложений по их оптимизации;</w:t>
            </w:r>
          </w:p>
          <w:p w:rsidR="00CD331D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Контроль подготовки к работе хлебобулочного производства, наличия запасов, хранения и расхода продуктов на производстве, качества приготовления и безопасности готовой хлебобулочной продукции.</w:t>
            </w:r>
          </w:p>
        </w:tc>
        <w:tc>
          <w:tcPr>
            <w:tcW w:w="2410" w:type="dxa"/>
          </w:tcPr>
          <w:p w:rsidR="00C0172E" w:rsidRDefault="00C0172E" w:rsidP="00C0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по учебным дисциплинам, производственному обучению</w:t>
            </w:r>
          </w:p>
        </w:tc>
      </w:tr>
      <w:tr w:rsidR="00C0172E" w:rsidTr="0067745C">
        <w:tc>
          <w:tcPr>
            <w:tcW w:w="2126" w:type="dxa"/>
          </w:tcPr>
          <w:p w:rsidR="00C0172E" w:rsidRPr="004737CC" w:rsidRDefault="00CD331D" w:rsidP="0034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 xml:space="preserve">Подбирать и подготавливать сырье и исходные </w:t>
            </w:r>
            <w:r w:rsidRPr="00CD331D">
              <w:rPr>
                <w:sz w:val="28"/>
                <w:szCs w:val="28"/>
              </w:rPr>
              <w:lastRenderedPageBreak/>
              <w:t>материалы для изготовления изделий</w:t>
            </w:r>
          </w:p>
        </w:tc>
        <w:tc>
          <w:tcPr>
            <w:tcW w:w="4815" w:type="dxa"/>
          </w:tcPr>
          <w:p w:rsidR="00C0172E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lastRenderedPageBreak/>
              <w:t>Составление заявок на полуфабрикаты и продукты, используемые в производстве хлебобулочной продукции;</w:t>
            </w:r>
          </w:p>
          <w:p w:rsidR="00CD331D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lastRenderedPageBreak/>
              <w:t>Оценка имеющихся запасов сырья и материалов для хлебобулочного производства, разработка предложений по их оптимизации;</w:t>
            </w:r>
          </w:p>
          <w:p w:rsidR="00CD331D" w:rsidRPr="00CD331D" w:rsidRDefault="00CD331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D331D">
              <w:rPr>
                <w:sz w:val="28"/>
                <w:szCs w:val="28"/>
              </w:rPr>
              <w:t>Заказ и подготовка сырья и исходных материалов для изготовления хлебобулочных изделий.</w:t>
            </w:r>
          </w:p>
        </w:tc>
        <w:tc>
          <w:tcPr>
            <w:tcW w:w="2410" w:type="dxa"/>
          </w:tcPr>
          <w:p w:rsidR="00C0172E" w:rsidRDefault="00C0172E" w:rsidP="00C0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Зачет по учебным дисциплинам, производственному обучению</w:t>
            </w:r>
          </w:p>
        </w:tc>
      </w:tr>
      <w:tr w:rsidR="005D6D6D" w:rsidTr="0067745C">
        <w:tc>
          <w:tcPr>
            <w:tcW w:w="2126" w:type="dxa"/>
          </w:tcPr>
          <w:p w:rsidR="005D6D6D" w:rsidRPr="00CD331D" w:rsidRDefault="005D6D6D" w:rsidP="0034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lastRenderedPageBreak/>
              <w:t>Формов</w:t>
            </w:r>
            <w:r>
              <w:rPr>
                <w:sz w:val="28"/>
                <w:szCs w:val="28"/>
              </w:rPr>
              <w:t xml:space="preserve">ать </w:t>
            </w:r>
            <w:r w:rsidRPr="00B92D5A">
              <w:rPr>
                <w:sz w:val="28"/>
                <w:szCs w:val="28"/>
              </w:rPr>
              <w:t>издели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815" w:type="dxa"/>
          </w:tcPr>
          <w:p w:rsidR="005D6D6D" w:rsidRPr="00B92D5A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t>Замешивание и формовка теста вручную;</w:t>
            </w:r>
          </w:p>
          <w:p w:rsidR="005D6D6D" w:rsidRPr="00B92D5A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t>Замешивание и формовка теста на специальном оборудовании.</w:t>
            </w:r>
          </w:p>
        </w:tc>
        <w:tc>
          <w:tcPr>
            <w:tcW w:w="2410" w:type="dxa"/>
          </w:tcPr>
          <w:p w:rsidR="005D6D6D" w:rsidRDefault="005D6D6D" w:rsidP="005D6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Зачет по производственному обучению</w:t>
            </w:r>
          </w:p>
        </w:tc>
      </w:tr>
      <w:tr w:rsidR="005D6D6D" w:rsidTr="0067745C">
        <w:tc>
          <w:tcPr>
            <w:tcW w:w="2126" w:type="dxa"/>
          </w:tcPr>
          <w:p w:rsidR="005D6D6D" w:rsidRPr="00B92D5A" w:rsidRDefault="005D6D6D" w:rsidP="0034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t>Выпе</w:t>
            </w:r>
            <w:r>
              <w:rPr>
                <w:sz w:val="28"/>
                <w:szCs w:val="28"/>
              </w:rPr>
              <w:t>кать</w:t>
            </w:r>
            <w:r w:rsidRPr="00B92D5A">
              <w:rPr>
                <w:sz w:val="28"/>
                <w:szCs w:val="28"/>
              </w:rPr>
              <w:t xml:space="preserve"> издели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815" w:type="dxa"/>
          </w:tcPr>
          <w:p w:rsidR="005D6D6D" w:rsidRPr="00B92D5A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t>Выпечка праздничных тортов, сложных видов печения;</w:t>
            </w:r>
          </w:p>
          <w:p w:rsidR="005D6D6D" w:rsidRPr="00B92D5A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t>Выпечка сложных и мелкоштучных хлебобулочных изделий;</w:t>
            </w:r>
          </w:p>
          <w:p w:rsidR="005D6D6D" w:rsidRPr="00B92D5A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t>Выпечка сдобных хлебобулочных изделий и праздничного хлеба;</w:t>
            </w:r>
          </w:p>
          <w:p w:rsidR="005D6D6D" w:rsidRPr="00B92D5A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92D5A">
              <w:rPr>
                <w:sz w:val="28"/>
                <w:szCs w:val="28"/>
              </w:rPr>
              <w:t>Выпечка несдобных хлебобулочных изделий.</w:t>
            </w:r>
          </w:p>
        </w:tc>
        <w:tc>
          <w:tcPr>
            <w:tcW w:w="2410" w:type="dxa"/>
          </w:tcPr>
          <w:p w:rsidR="005D6D6D" w:rsidRDefault="005D6D6D" w:rsidP="005D6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Зачет по производственному обучению</w:t>
            </w:r>
          </w:p>
        </w:tc>
      </w:tr>
      <w:tr w:rsidR="00B92D5A" w:rsidTr="0067745C">
        <w:tc>
          <w:tcPr>
            <w:tcW w:w="2126" w:type="dxa"/>
          </w:tcPr>
          <w:p w:rsidR="00B92D5A" w:rsidRPr="00B92D5A" w:rsidRDefault="00B92D5A" w:rsidP="00346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5D6D6D">
              <w:rPr>
                <w:sz w:val="28"/>
                <w:szCs w:val="28"/>
              </w:rPr>
              <w:t>Презент</w:t>
            </w:r>
            <w:r w:rsidR="005D6D6D">
              <w:rPr>
                <w:sz w:val="28"/>
                <w:szCs w:val="28"/>
              </w:rPr>
              <w:t>овать</w:t>
            </w:r>
            <w:r w:rsidRPr="005D6D6D">
              <w:rPr>
                <w:sz w:val="28"/>
                <w:szCs w:val="28"/>
              </w:rPr>
              <w:t xml:space="preserve"> и прода</w:t>
            </w:r>
            <w:r w:rsidR="005D6D6D">
              <w:rPr>
                <w:sz w:val="28"/>
                <w:szCs w:val="28"/>
              </w:rPr>
              <w:t>вать</w:t>
            </w:r>
            <w:r w:rsidRPr="005D6D6D">
              <w:rPr>
                <w:sz w:val="28"/>
                <w:szCs w:val="28"/>
              </w:rPr>
              <w:t xml:space="preserve"> издели</w:t>
            </w:r>
            <w:r w:rsidR="005D6D6D">
              <w:rPr>
                <w:sz w:val="28"/>
                <w:szCs w:val="28"/>
              </w:rPr>
              <w:t>я</w:t>
            </w:r>
          </w:p>
        </w:tc>
        <w:tc>
          <w:tcPr>
            <w:tcW w:w="4815" w:type="dxa"/>
          </w:tcPr>
          <w:p w:rsidR="00B92D5A" w:rsidRPr="00B92D5A" w:rsidRDefault="00B92D5A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D6D6D">
              <w:rPr>
                <w:sz w:val="28"/>
                <w:szCs w:val="28"/>
              </w:rPr>
              <w:t>Составление заявок на полуфабрикаты и продукты, используемые в презентации хлебобулочной продукции;</w:t>
            </w:r>
          </w:p>
          <w:p w:rsidR="00B92D5A" w:rsidRPr="005D6D6D" w:rsidRDefault="00B92D5A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D6D6D">
              <w:rPr>
                <w:sz w:val="28"/>
                <w:szCs w:val="28"/>
              </w:rPr>
              <w:t>Обучение помощников пекаря на рабочих местах технологиям презентации хлебобулочной продукции</w:t>
            </w:r>
            <w:r w:rsidR="005D6D6D" w:rsidRPr="005D6D6D">
              <w:rPr>
                <w:sz w:val="28"/>
                <w:szCs w:val="28"/>
              </w:rPr>
              <w:t>;</w:t>
            </w:r>
          </w:p>
          <w:p w:rsidR="005D6D6D" w:rsidRPr="005D6D6D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D6D6D">
              <w:rPr>
                <w:sz w:val="28"/>
                <w:szCs w:val="28"/>
              </w:rPr>
              <w:t>Презентация готовой хлебобулочной продукции потребителям с элементами шоу;</w:t>
            </w:r>
          </w:p>
          <w:p w:rsidR="005D6D6D" w:rsidRPr="00B92D5A" w:rsidRDefault="005D6D6D" w:rsidP="007A70D4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D6D6D">
              <w:rPr>
                <w:sz w:val="28"/>
                <w:szCs w:val="28"/>
              </w:rPr>
              <w:t>Продажа готовой хлебобулочной продукции потребителям.</w:t>
            </w:r>
          </w:p>
        </w:tc>
        <w:tc>
          <w:tcPr>
            <w:tcW w:w="2410" w:type="dxa"/>
          </w:tcPr>
          <w:p w:rsidR="005D6D6D" w:rsidRDefault="005D6D6D" w:rsidP="005D6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Зачет по учебным дисциплинам, производственному обучению</w:t>
            </w:r>
          </w:p>
          <w:p w:rsidR="00B92D5A" w:rsidRDefault="00B92D5A" w:rsidP="00C0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C0172E" w:rsidRDefault="00C0172E" w:rsidP="00C0172E">
      <w:pPr>
        <w:pStyle w:val="11"/>
        <w:shd w:val="clear" w:color="auto" w:fill="auto"/>
        <w:spacing w:after="0" w:line="240" w:lineRule="auto"/>
        <w:ind w:left="360" w:firstLine="0"/>
        <w:jc w:val="both"/>
        <w:rPr>
          <w:sz w:val="28"/>
          <w:szCs w:val="28"/>
          <w:lang w:eastAsia="ru-RU"/>
        </w:rPr>
      </w:pPr>
    </w:p>
    <w:p w:rsidR="00C0172E" w:rsidRDefault="00C0172E" w:rsidP="00C0172E">
      <w:pPr>
        <w:pStyle w:val="11"/>
        <w:numPr>
          <w:ilvl w:val="1"/>
          <w:numId w:val="2"/>
        </w:numPr>
        <w:shd w:val="clear" w:color="auto" w:fill="auto"/>
        <w:spacing w:after="0" w:line="240" w:lineRule="auto"/>
        <w:ind w:left="426"/>
        <w:rPr>
          <w:sz w:val="28"/>
          <w:szCs w:val="28"/>
          <w:lang w:eastAsia="ru-RU"/>
        </w:rPr>
      </w:pPr>
      <w:r>
        <w:rPr>
          <w:sz w:val="28"/>
          <w:szCs w:val="28"/>
        </w:rPr>
        <w:t>Формы итоговой аттестации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sz w:val="28"/>
          <w:szCs w:val="28"/>
        </w:rPr>
      </w:pPr>
      <w:r>
        <w:rPr>
          <w:b w:val="0"/>
          <w:sz w:val="28"/>
          <w:szCs w:val="28"/>
        </w:rPr>
        <w:t>Итоговая аттестация по</w:t>
      </w:r>
      <w:r>
        <w:rPr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профессиональной образовательной программ</w:t>
      </w:r>
      <w:r w:rsidR="0036637F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профессиональной подготовки </w:t>
      </w:r>
      <w:r w:rsidR="0036637F">
        <w:rPr>
          <w:b w:val="0"/>
          <w:sz w:val="28"/>
          <w:szCs w:val="28"/>
        </w:rPr>
        <w:t xml:space="preserve">по профессии </w:t>
      </w:r>
      <w:r>
        <w:rPr>
          <w:b w:val="0"/>
          <w:sz w:val="28"/>
          <w:szCs w:val="28"/>
        </w:rPr>
        <w:t>«</w:t>
      </w:r>
      <w:r>
        <w:rPr>
          <w:b w:val="0"/>
          <w:bCs w:val="0"/>
          <w:iCs/>
          <w:sz w:val="28"/>
          <w:szCs w:val="28"/>
        </w:rPr>
        <w:t>П</w:t>
      </w:r>
      <w:r w:rsidR="005D6D6D">
        <w:rPr>
          <w:b w:val="0"/>
          <w:bCs w:val="0"/>
          <w:iCs/>
          <w:sz w:val="28"/>
          <w:szCs w:val="28"/>
        </w:rPr>
        <w:t>екарь</w:t>
      </w:r>
      <w:r>
        <w:rPr>
          <w:b w:val="0"/>
          <w:sz w:val="28"/>
          <w:szCs w:val="28"/>
        </w:rPr>
        <w:t>» осуществляется в форме квалификационного экзамена с присвоением разряда. Квалификационный экзамен проводится в форме выполнения практического задания.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Целью квалификационного экзамена является установление уровня подготовки слушателя </w:t>
      </w:r>
      <w:r w:rsidR="0036637F">
        <w:rPr>
          <w:b w:val="0"/>
          <w:sz w:val="28"/>
          <w:szCs w:val="28"/>
        </w:rPr>
        <w:t>по</w:t>
      </w:r>
      <w:r w:rsidR="0036637F">
        <w:rPr>
          <w:bCs w:val="0"/>
          <w:sz w:val="28"/>
          <w:szCs w:val="28"/>
        </w:rPr>
        <w:t xml:space="preserve"> </w:t>
      </w:r>
      <w:r w:rsidR="0036637F">
        <w:rPr>
          <w:b w:val="0"/>
          <w:sz w:val="28"/>
          <w:szCs w:val="28"/>
        </w:rPr>
        <w:t>профессиональной образовательной программе профессиональной подготовки</w:t>
      </w:r>
      <w:r w:rsidR="0036637F">
        <w:rPr>
          <w:b w:val="0"/>
          <w:sz w:val="28"/>
          <w:szCs w:val="28"/>
        </w:rPr>
        <w:t xml:space="preserve"> </w:t>
      </w:r>
      <w:r w:rsidR="0036637F">
        <w:rPr>
          <w:b w:val="0"/>
          <w:sz w:val="28"/>
          <w:szCs w:val="28"/>
        </w:rPr>
        <w:t>по профессии</w:t>
      </w:r>
      <w:r w:rsidR="003663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5D6D6D">
        <w:rPr>
          <w:b w:val="0"/>
          <w:sz w:val="28"/>
          <w:szCs w:val="28"/>
        </w:rPr>
        <w:t>екарь</w:t>
      </w:r>
      <w:r>
        <w:rPr>
          <w:b w:val="0"/>
          <w:sz w:val="28"/>
          <w:szCs w:val="28"/>
        </w:rPr>
        <w:t xml:space="preserve"> к выполнению </w:t>
      </w:r>
      <w:r>
        <w:rPr>
          <w:b w:val="0"/>
          <w:sz w:val="28"/>
          <w:szCs w:val="28"/>
        </w:rPr>
        <w:lastRenderedPageBreak/>
        <w:t xml:space="preserve">профессиональных задач и соответствия его подготовки требованиям </w:t>
      </w:r>
      <w:r w:rsidR="005D6D6D">
        <w:rPr>
          <w:b w:val="0"/>
          <w:sz w:val="28"/>
          <w:szCs w:val="28"/>
        </w:rPr>
        <w:t>профессионального стандарта Пекарь (утв. П</w:t>
      </w:r>
      <w:r w:rsidR="005D6D6D">
        <w:rPr>
          <w:b w:val="0"/>
          <w:color w:val="000000" w:themeColor="text1"/>
          <w:sz w:val="28"/>
          <w:szCs w:val="28"/>
        </w:rPr>
        <w:t>риказом Минтруда России от 8 сентября 2015 г. № 610н)</w:t>
      </w:r>
      <w:r>
        <w:rPr>
          <w:b w:val="0"/>
          <w:sz w:val="28"/>
          <w:szCs w:val="28"/>
        </w:rPr>
        <w:t>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Квалификационный экзамен проводится в </w:t>
      </w:r>
      <w:r w:rsidR="005D6D6D">
        <w:rPr>
          <w:b w:val="0"/>
          <w:sz w:val="28"/>
          <w:szCs w:val="28"/>
        </w:rPr>
        <w:t>учебной пекарне</w:t>
      </w:r>
      <w:r>
        <w:rPr>
          <w:b w:val="0"/>
          <w:sz w:val="28"/>
          <w:szCs w:val="28"/>
        </w:rPr>
        <w:t xml:space="preserve"> ГАПОУ НСО «НКППиП» в соответствии с приказом </w:t>
      </w:r>
      <w:r w:rsidR="005D6D6D">
        <w:rPr>
          <w:b w:val="0"/>
          <w:sz w:val="28"/>
          <w:szCs w:val="28"/>
        </w:rPr>
        <w:t>руководителя</w:t>
      </w:r>
      <w:r>
        <w:rPr>
          <w:b w:val="0"/>
          <w:sz w:val="28"/>
          <w:szCs w:val="28"/>
        </w:rPr>
        <w:t xml:space="preserve"> образовательного учреждения. Для проведения независимой оценки сформированности трудовых функций и действий </w:t>
      </w:r>
      <w:r w:rsidR="005D6D6D">
        <w:rPr>
          <w:b w:val="0"/>
          <w:sz w:val="28"/>
          <w:szCs w:val="28"/>
        </w:rPr>
        <w:t xml:space="preserve">могут быть </w:t>
      </w:r>
      <w:r>
        <w:rPr>
          <w:b w:val="0"/>
          <w:sz w:val="28"/>
          <w:szCs w:val="28"/>
        </w:rPr>
        <w:t>приглаш</w:t>
      </w:r>
      <w:r w:rsidR="005D6D6D">
        <w:rPr>
          <w:b w:val="0"/>
          <w:sz w:val="28"/>
          <w:szCs w:val="28"/>
        </w:rPr>
        <w:t>ены</w:t>
      </w:r>
      <w:r>
        <w:rPr>
          <w:b w:val="0"/>
          <w:sz w:val="28"/>
          <w:szCs w:val="28"/>
        </w:rPr>
        <w:t xml:space="preserve"> эксперты из числа работодателей (профессиональных сообществ).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и квалификация экспертов (экзаменаторов): </w:t>
      </w:r>
    </w:p>
    <w:p w:rsidR="00C0172E" w:rsidRDefault="00C0172E" w:rsidP="00C0172E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комиссии – </w:t>
      </w:r>
      <w:r w:rsidR="005D6D6D">
        <w:rPr>
          <w:b w:val="0"/>
          <w:sz w:val="28"/>
          <w:szCs w:val="28"/>
        </w:rPr>
        <w:t>руководитель</w:t>
      </w:r>
      <w:r>
        <w:rPr>
          <w:b w:val="0"/>
          <w:sz w:val="28"/>
          <w:szCs w:val="28"/>
        </w:rPr>
        <w:t xml:space="preserve"> ГАПОУ НСО «НКППиП»;</w:t>
      </w:r>
    </w:p>
    <w:p w:rsidR="00C0172E" w:rsidRDefault="00C0172E" w:rsidP="00C0172E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Эксперты (экзаменаторы) – представители колледжа (руководитель ресурсного центра, старший мастер, заведующий отделением ДПО, заместитель директора по УПР или иные лица);</w:t>
      </w:r>
    </w:p>
    <w:p w:rsidR="00C0172E" w:rsidRDefault="00C0172E" w:rsidP="00C0172E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Эксперт (экзаменатор) – представитель предприятия социального партнера, потенциального работодателя и/или действующий специалист в сфере общественного питания.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Степень публичности процедуры оценки: итоговая аттестация проводится в условиях комфортного выполнения слушателями заданий, в </w:t>
      </w:r>
      <w:r w:rsidR="005D6D6D">
        <w:rPr>
          <w:b w:val="0"/>
          <w:sz w:val="28"/>
          <w:szCs w:val="28"/>
        </w:rPr>
        <w:t>пекарне</w:t>
      </w:r>
      <w:r>
        <w:rPr>
          <w:b w:val="0"/>
          <w:sz w:val="28"/>
          <w:szCs w:val="28"/>
        </w:rPr>
        <w:t>, в присутствии членов комиссии.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квалификационный экзамен отводится шесть академических часов на всех слушателей.</w:t>
      </w:r>
    </w:p>
    <w:p w:rsidR="00C0172E" w:rsidRDefault="00C0172E" w:rsidP="00C0172E">
      <w:pPr>
        <w:pStyle w:val="af2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Процедура квалификационного экзамена:</w:t>
      </w:r>
    </w:p>
    <w:p w:rsidR="00C0172E" w:rsidRDefault="00C0172E" w:rsidP="007A70D4">
      <w:pPr>
        <w:pStyle w:val="af2"/>
        <w:widowControl/>
        <w:numPr>
          <w:ilvl w:val="0"/>
          <w:numId w:val="11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Получение экзаменационного задания (путем вытягивания случайного билета);</w:t>
      </w:r>
    </w:p>
    <w:p w:rsidR="00C0172E" w:rsidRDefault="00C0172E" w:rsidP="007A70D4">
      <w:pPr>
        <w:pStyle w:val="af2"/>
        <w:widowControl/>
        <w:numPr>
          <w:ilvl w:val="0"/>
          <w:numId w:val="11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Подготовка рабочего места;</w:t>
      </w:r>
    </w:p>
    <w:p w:rsidR="00C0172E" w:rsidRDefault="00C0172E" w:rsidP="007A70D4">
      <w:pPr>
        <w:pStyle w:val="af2"/>
        <w:widowControl/>
        <w:numPr>
          <w:ilvl w:val="0"/>
          <w:numId w:val="11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Подготовка сырья;</w:t>
      </w:r>
    </w:p>
    <w:p w:rsidR="00C0172E" w:rsidRDefault="005D6D6D" w:rsidP="007A70D4">
      <w:pPr>
        <w:pStyle w:val="af2"/>
        <w:widowControl/>
        <w:numPr>
          <w:ilvl w:val="0"/>
          <w:numId w:val="11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Выпекание изделия</w:t>
      </w:r>
      <w:r w:rsidR="00C0172E">
        <w:rPr>
          <w:sz w:val="28"/>
          <w:szCs w:val="28"/>
          <w:shd w:val="clear" w:color="auto" w:fill="FFFFFF"/>
        </w:rPr>
        <w:t>;</w:t>
      </w:r>
    </w:p>
    <w:p w:rsidR="00C0172E" w:rsidRDefault="00C0172E" w:rsidP="007A70D4">
      <w:pPr>
        <w:pStyle w:val="af2"/>
        <w:widowControl/>
        <w:numPr>
          <w:ilvl w:val="0"/>
          <w:numId w:val="11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Оформление и подача </w:t>
      </w:r>
      <w:r w:rsidR="005D6D6D">
        <w:rPr>
          <w:sz w:val="28"/>
          <w:szCs w:val="28"/>
          <w:shd w:val="clear" w:color="auto" w:fill="FFFFFF"/>
        </w:rPr>
        <w:t>изделия</w:t>
      </w:r>
      <w:r>
        <w:rPr>
          <w:sz w:val="28"/>
          <w:szCs w:val="28"/>
          <w:shd w:val="clear" w:color="auto" w:fill="FFFFFF"/>
        </w:rPr>
        <w:t>;</w:t>
      </w:r>
    </w:p>
    <w:p w:rsidR="00C0172E" w:rsidRDefault="00C0172E" w:rsidP="007A70D4">
      <w:pPr>
        <w:pStyle w:val="af2"/>
        <w:widowControl/>
        <w:numPr>
          <w:ilvl w:val="0"/>
          <w:numId w:val="11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Презентация </w:t>
      </w:r>
      <w:r w:rsidR="005D6D6D">
        <w:rPr>
          <w:sz w:val="28"/>
          <w:szCs w:val="28"/>
          <w:shd w:val="clear" w:color="auto" w:fill="FFFFFF"/>
        </w:rPr>
        <w:t>изделия</w:t>
      </w:r>
      <w:r>
        <w:rPr>
          <w:sz w:val="28"/>
          <w:szCs w:val="28"/>
          <w:shd w:val="clear" w:color="auto" w:fill="FFFFFF"/>
        </w:rPr>
        <w:t>.</w:t>
      </w:r>
    </w:p>
    <w:p w:rsidR="003D7677" w:rsidRDefault="003D7677" w:rsidP="003D7677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3D7677">
        <w:rPr>
          <w:b w:val="0"/>
          <w:sz w:val="28"/>
          <w:szCs w:val="28"/>
        </w:rPr>
        <w:t>При оценке практической квалификационной работы учитывается</w:t>
      </w:r>
      <w:r>
        <w:rPr>
          <w:b w:val="0"/>
          <w:sz w:val="28"/>
          <w:szCs w:val="28"/>
        </w:rPr>
        <w:t xml:space="preserve"> </w:t>
      </w:r>
      <w:r w:rsidRPr="003D7677">
        <w:rPr>
          <w:b w:val="0"/>
          <w:sz w:val="28"/>
          <w:szCs w:val="28"/>
        </w:rPr>
        <w:t xml:space="preserve">конечный результат, а также применение профессиональных знаний в </w:t>
      </w:r>
      <w:r>
        <w:rPr>
          <w:b w:val="0"/>
          <w:sz w:val="28"/>
          <w:szCs w:val="28"/>
        </w:rPr>
        <w:t>п</w:t>
      </w:r>
      <w:r w:rsidRPr="003D7677">
        <w:rPr>
          <w:b w:val="0"/>
          <w:sz w:val="28"/>
          <w:szCs w:val="28"/>
        </w:rPr>
        <w:t>роизводственной</w:t>
      </w:r>
      <w:r>
        <w:rPr>
          <w:b w:val="0"/>
          <w:sz w:val="28"/>
          <w:szCs w:val="28"/>
        </w:rPr>
        <w:t xml:space="preserve"> </w:t>
      </w:r>
      <w:r w:rsidRPr="003D7677">
        <w:rPr>
          <w:b w:val="0"/>
          <w:sz w:val="28"/>
          <w:szCs w:val="28"/>
        </w:rPr>
        <w:t>деятельности, владение приемами и способами выполнения профессиональных</w:t>
      </w:r>
      <w:r>
        <w:rPr>
          <w:b w:val="0"/>
          <w:sz w:val="28"/>
          <w:szCs w:val="28"/>
        </w:rPr>
        <w:t xml:space="preserve"> </w:t>
      </w:r>
      <w:r w:rsidRPr="003D7677">
        <w:rPr>
          <w:b w:val="0"/>
          <w:sz w:val="28"/>
          <w:szCs w:val="28"/>
        </w:rPr>
        <w:t>работ, включая самоконтроль процесса и результатов труда,</w:t>
      </w:r>
      <w:r>
        <w:rPr>
          <w:b w:val="0"/>
          <w:sz w:val="28"/>
          <w:szCs w:val="28"/>
        </w:rPr>
        <w:t xml:space="preserve"> </w:t>
      </w:r>
      <w:r w:rsidRPr="003D7677">
        <w:rPr>
          <w:b w:val="0"/>
          <w:sz w:val="28"/>
          <w:szCs w:val="28"/>
        </w:rPr>
        <w:t>организацию труда и рабочего места, соблюдение правил санитарии, гигиены,</w:t>
      </w:r>
      <w:r>
        <w:rPr>
          <w:b w:val="0"/>
          <w:sz w:val="28"/>
          <w:szCs w:val="28"/>
        </w:rPr>
        <w:t xml:space="preserve"> </w:t>
      </w:r>
      <w:r w:rsidRPr="003D7677">
        <w:rPr>
          <w:b w:val="0"/>
          <w:sz w:val="28"/>
          <w:szCs w:val="28"/>
        </w:rPr>
        <w:t>норм безопасности труда</w:t>
      </w:r>
      <w:r>
        <w:rPr>
          <w:b w:val="0"/>
          <w:sz w:val="28"/>
          <w:szCs w:val="28"/>
        </w:rPr>
        <w:t>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квалификационного экзамена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комиссии. В протоколе указывается итоговая оценка, решение комиссии о присуждении квалификации и особые мнения членов комиссии.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Решения, которые могут быть приняты экспертной (аттестационной) комиссией по итогам проведения процедуры оценивания: </w:t>
      </w:r>
    </w:p>
    <w:p w:rsidR="00C0172E" w:rsidRDefault="00C0172E" w:rsidP="00C0172E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Аттестован – при условии оценки итоговой аттестации не ниже «удовлетворительно»;</w:t>
      </w:r>
    </w:p>
    <w:p w:rsidR="00C0172E" w:rsidRDefault="00C0172E" w:rsidP="00C0172E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Не аттестован – при условии оценки итоговой аттестации «неудовлетворительно».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В случае успешного прохождения квалификационного экзамена слушателю присваивается квалификация по профессии соответственно уровню, определенному профессиональным стандартом </w:t>
      </w:r>
      <w:r w:rsidR="005D6D6D">
        <w:rPr>
          <w:b w:val="0"/>
          <w:sz w:val="28"/>
          <w:szCs w:val="28"/>
        </w:rPr>
        <w:t>Пекарь</w:t>
      </w:r>
      <w:r>
        <w:rPr>
          <w:b w:val="0"/>
          <w:sz w:val="28"/>
          <w:szCs w:val="28"/>
        </w:rPr>
        <w:t xml:space="preserve"> (утв. П</w:t>
      </w:r>
      <w:r>
        <w:rPr>
          <w:b w:val="0"/>
          <w:color w:val="000000" w:themeColor="text1"/>
          <w:sz w:val="28"/>
          <w:szCs w:val="28"/>
        </w:rPr>
        <w:t xml:space="preserve">риказом Минтруда России от 8 сентября 2015 г. № 610н). </w:t>
      </w:r>
    </w:p>
    <w:p w:rsidR="00C0172E" w:rsidRPr="001424E6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424E6">
        <w:rPr>
          <w:b w:val="0"/>
          <w:sz w:val="28"/>
          <w:szCs w:val="28"/>
        </w:rPr>
        <w:t>Экзамен квалификационный проводится по методике демонстрационного экзамена</w:t>
      </w:r>
      <w:r>
        <w:rPr>
          <w:b w:val="0"/>
          <w:sz w:val="28"/>
          <w:szCs w:val="28"/>
        </w:rPr>
        <w:t>: с</w:t>
      </w:r>
      <w:r w:rsidRPr="001424E6">
        <w:rPr>
          <w:b w:val="0"/>
          <w:sz w:val="28"/>
          <w:szCs w:val="28"/>
        </w:rPr>
        <w:t xml:space="preserve">лушатель производит практическую деятельность по созданию готового продукта, производит презентацию своего продукта для экспертной комиссии. Экзамен проводится индивидуально для каждого слушателя. Вариант задания для слушателя определяется </w:t>
      </w:r>
      <w:r>
        <w:rPr>
          <w:b w:val="0"/>
          <w:sz w:val="28"/>
          <w:szCs w:val="28"/>
        </w:rPr>
        <w:t>методом случайного выбора задания слушателем</w:t>
      </w:r>
      <w:r w:rsidRPr="001424E6">
        <w:rPr>
          <w:b w:val="0"/>
          <w:sz w:val="28"/>
          <w:szCs w:val="28"/>
        </w:rPr>
        <w:t>.</w:t>
      </w:r>
      <w:r w:rsidR="003D7677">
        <w:rPr>
          <w:b w:val="0"/>
          <w:sz w:val="28"/>
          <w:szCs w:val="28"/>
        </w:rPr>
        <w:t xml:space="preserve"> </w:t>
      </w: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0172E" w:rsidRPr="001424E6" w:rsidRDefault="00C0172E" w:rsidP="00C0172E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424E6">
        <w:rPr>
          <w:sz w:val="28"/>
          <w:szCs w:val="28"/>
        </w:rPr>
        <w:t>Паспорт экзаменационного задания</w:t>
      </w:r>
    </w:p>
    <w:p w:rsidR="00C0172E" w:rsidRPr="001424E6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424E6">
        <w:rPr>
          <w:b w:val="0"/>
          <w:sz w:val="28"/>
          <w:szCs w:val="28"/>
        </w:rPr>
        <w:t xml:space="preserve">Назначение: Экзаменационное задание предназначено для контроля и оценки результатов освоения </w:t>
      </w:r>
      <w:r w:rsidR="00FF6652">
        <w:rPr>
          <w:b w:val="0"/>
          <w:sz w:val="28"/>
          <w:szCs w:val="28"/>
        </w:rPr>
        <w:t>профессион</w:t>
      </w:r>
      <w:r w:rsidR="00FF6652">
        <w:rPr>
          <w:b w:val="0"/>
          <w:sz w:val="28"/>
          <w:szCs w:val="28"/>
        </w:rPr>
        <w:t>альной образовательной программы</w:t>
      </w:r>
      <w:r w:rsidR="00FF6652">
        <w:rPr>
          <w:b w:val="0"/>
          <w:sz w:val="28"/>
          <w:szCs w:val="28"/>
        </w:rPr>
        <w:t xml:space="preserve"> профессиональной подготовки по профессии «</w:t>
      </w:r>
      <w:r w:rsidR="00FF6652">
        <w:rPr>
          <w:b w:val="0"/>
          <w:bCs w:val="0"/>
          <w:iCs/>
          <w:sz w:val="28"/>
          <w:szCs w:val="28"/>
        </w:rPr>
        <w:t>Пекарь</w:t>
      </w:r>
      <w:r w:rsidR="00FF6652">
        <w:rPr>
          <w:b w:val="0"/>
          <w:sz w:val="28"/>
          <w:szCs w:val="28"/>
        </w:rPr>
        <w:t>»</w:t>
      </w:r>
      <w:r w:rsidRPr="001424E6">
        <w:rPr>
          <w:b w:val="0"/>
          <w:sz w:val="28"/>
          <w:szCs w:val="28"/>
        </w:rPr>
        <w:t>.</w:t>
      </w:r>
    </w:p>
    <w:p w:rsidR="00C0172E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424E6">
        <w:rPr>
          <w:b w:val="0"/>
          <w:sz w:val="28"/>
          <w:szCs w:val="28"/>
        </w:rPr>
        <w:t>Описание трудовых функций, входящих в профессиональный стандарт</w:t>
      </w:r>
      <w:r>
        <w:rPr>
          <w:b w:val="0"/>
          <w:sz w:val="28"/>
          <w:szCs w:val="28"/>
        </w:rPr>
        <w:t xml:space="preserve"> </w:t>
      </w:r>
      <w:r w:rsidRPr="00791F62">
        <w:rPr>
          <w:b w:val="0"/>
          <w:sz w:val="28"/>
          <w:szCs w:val="28"/>
        </w:rPr>
        <w:t>(функциональная карта вида профессиональной деятельности):</w:t>
      </w:r>
    </w:p>
    <w:p w:rsidR="00346F13" w:rsidRPr="001424E6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380"/>
        <w:gridCol w:w="4255"/>
        <w:gridCol w:w="1457"/>
      </w:tblGrid>
      <w:tr w:rsidR="00C0172E" w:rsidTr="00346F13">
        <w:trPr>
          <w:trHeight w:val="389"/>
        </w:trPr>
        <w:tc>
          <w:tcPr>
            <w:tcW w:w="1949" w:type="pct"/>
            <w:gridSpan w:val="2"/>
            <w:shd w:val="clear" w:color="auto" w:fill="FFFFFF"/>
            <w:hideMark/>
          </w:tcPr>
          <w:p w:rsidR="00C0172E" w:rsidRDefault="00C0172E" w:rsidP="00346F1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3051" w:type="pct"/>
            <w:gridSpan w:val="2"/>
            <w:shd w:val="clear" w:color="auto" w:fill="FFFFFF"/>
            <w:hideMark/>
          </w:tcPr>
          <w:p w:rsidR="00C0172E" w:rsidRDefault="00C0172E" w:rsidP="00346F1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Трудовые функции</w:t>
            </w:r>
          </w:p>
        </w:tc>
      </w:tr>
      <w:tr w:rsidR="00C0172E" w:rsidRPr="00791F62" w:rsidTr="00346F13">
        <w:trPr>
          <w:trHeight w:val="755"/>
        </w:trPr>
        <w:tc>
          <w:tcPr>
            <w:tcW w:w="1213" w:type="pct"/>
            <w:shd w:val="clear" w:color="auto" w:fill="FFFFFF"/>
            <w:hideMark/>
          </w:tcPr>
          <w:p w:rsidR="00C0172E" w:rsidRPr="00791F62" w:rsidRDefault="00C0172E" w:rsidP="00346F1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7" w:type="pct"/>
            <w:shd w:val="clear" w:color="auto" w:fill="FFFFFF"/>
            <w:hideMark/>
          </w:tcPr>
          <w:p w:rsidR="00C0172E" w:rsidRPr="00791F62" w:rsidRDefault="00C0172E" w:rsidP="00346F1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уровень квалификации</w:t>
            </w:r>
          </w:p>
        </w:tc>
        <w:tc>
          <w:tcPr>
            <w:tcW w:w="2272" w:type="pct"/>
            <w:shd w:val="clear" w:color="auto" w:fill="FFFFFF"/>
            <w:hideMark/>
          </w:tcPr>
          <w:p w:rsidR="00C0172E" w:rsidRPr="00791F62" w:rsidRDefault="00C0172E" w:rsidP="00346F1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9" w:type="pct"/>
            <w:shd w:val="clear" w:color="auto" w:fill="FFFFFF"/>
            <w:hideMark/>
          </w:tcPr>
          <w:p w:rsidR="00C0172E" w:rsidRPr="00791F62" w:rsidRDefault="00C0172E" w:rsidP="00346F1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уровень (подуровень) квалификации</w:t>
            </w:r>
          </w:p>
        </w:tc>
      </w:tr>
      <w:tr w:rsidR="00EB779C" w:rsidRPr="00791F62" w:rsidTr="00346F13">
        <w:trPr>
          <w:trHeight w:val="386"/>
        </w:trPr>
        <w:tc>
          <w:tcPr>
            <w:tcW w:w="1213" w:type="pct"/>
            <w:vMerge w:val="restart"/>
            <w:shd w:val="clear" w:color="auto" w:fill="FFFFFF"/>
            <w:hideMark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>
              <w:t>Изготовление хлебобулочных изделий под руководством пекаря</w:t>
            </w:r>
          </w:p>
        </w:tc>
        <w:tc>
          <w:tcPr>
            <w:tcW w:w="737" w:type="pct"/>
            <w:vMerge w:val="restart"/>
            <w:shd w:val="clear" w:color="auto" w:fill="FFFFFF"/>
            <w:hideMark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272" w:type="pct"/>
            <w:shd w:val="clear" w:color="auto" w:fill="FFFFFF"/>
          </w:tcPr>
          <w:p w:rsidR="00EB779C" w:rsidRPr="00EB779C" w:rsidRDefault="00EB779C" w:rsidP="00346F13">
            <w:pPr>
              <w:ind w:firstLine="0"/>
            </w:pPr>
            <w:r>
              <w:t>Выполнение инструкций и заданий пекаря по организации рабочего места</w:t>
            </w:r>
          </w:p>
        </w:tc>
        <w:tc>
          <w:tcPr>
            <w:tcW w:w="779" w:type="pct"/>
            <w:vMerge w:val="restart"/>
            <w:shd w:val="clear" w:color="auto" w:fill="FFFFFF"/>
            <w:hideMark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</w:tr>
      <w:tr w:rsidR="00EB779C" w:rsidRPr="00791F62" w:rsidTr="00346F13">
        <w:trPr>
          <w:trHeight w:val="700"/>
        </w:trPr>
        <w:tc>
          <w:tcPr>
            <w:tcW w:w="1213" w:type="pct"/>
            <w:vMerge/>
            <w:vAlign w:val="center"/>
            <w:hideMark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2272" w:type="pct"/>
            <w:shd w:val="clear" w:color="auto" w:fill="FFFFFF"/>
          </w:tcPr>
          <w:p w:rsidR="00EB779C" w:rsidRDefault="00EB779C" w:rsidP="00346F13">
            <w:pPr>
              <w:ind w:firstLine="0"/>
            </w:pPr>
            <w:r>
              <w:t>Выполнение заданий пекаря по изготовлению, продаже и презентации хлебобулочных изделий</w:t>
            </w:r>
          </w:p>
        </w:tc>
        <w:tc>
          <w:tcPr>
            <w:tcW w:w="779" w:type="pct"/>
            <w:vMerge/>
            <w:vAlign w:val="center"/>
            <w:hideMark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EB779C" w:rsidRPr="00791F62" w:rsidTr="00346F13">
        <w:trPr>
          <w:trHeight w:val="342"/>
        </w:trPr>
        <w:tc>
          <w:tcPr>
            <w:tcW w:w="1213" w:type="pct"/>
            <w:vMerge w:val="restart"/>
            <w:shd w:val="clear" w:color="auto" w:fill="FFFFFF"/>
          </w:tcPr>
          <w:p w:rsidR="00EB779C" w:rsidRDefault="00EB779C" w:rsidP="00346F13">
            <w:pPr>
              <w:ind w:firstLine="0"/>
            </w:pPr>
            <w:r>
              <w:t>Изготовление, презентация и продажа хлебобулочных изделий</w:t>
            </w:r>
          </w:p>
        </w:tc>
        <w:tc>
          <w:tcPr>
            <w:tcW w:w="737" w:type="pct"/>
            <w:vMerge w:val="restart"/>
            <w:shd w:val="clear" w:color="auto" w:fill="FFFFFF"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272" w:type="pct"/>
            <w:shd w:val="clear" w:color="auto" w:fill="FFFFFF"/>
          </w:tcPr>
          <w:p w:rsidR="00EB779C" w:rsidRPr="00EB779C" w:rsidRDefault="00EB779C" w:rsidP="00346F13">
            <w:pPr>
              <w:ind w:firstLine="0"/>
            </w:pPr>
            <w:r>
              <w:t>Составление рецептуры хлебобулочных изделий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EB779C" w:rsidRPr="00791F62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</w:tr>
      <w:tr w:rsidR="00EB779C" w:rsidRPr="00791F62" w:rsidTr="00346F13">
        <w:trPr>
          <w:trHeight w:val="342"/>
        </w:trPr>
        <w:tc>
          <w:tcPr>
            <w:tcW w:w="1213" w:type="pct"/>
            <w:vMerge/>
            <w:shd w:val="clear" w:color="auto" w:fill="FFFFFF"/>
          </w:tcPr>
          <w:p w:rsidR="00EB779C" w:rsidRDefault="00EB779C" w:rsidP="00346F13">
            <w:pPr>
              <w:ind w:firstLine="0"/>
            </w:pPr>
          </w:p>
        </w:tc>
        <w:tc>
          <w:tcPr>
            <w:tcW w:w="737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72" w:type="pct"/>
            <w:shd w:val="clear" w:color="auto" w:fill="FFFFFF"/>
          </w:tcPr>
          <w:p w:rsidR="00EB779C" w:rsidRDefault="00EB779C" w:rsidP="00346F13">
            <w:pPr>
              <w:ind w:firstLine="0"/>
            </w:pPr>
            <w: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779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B779C" w:rsidRPr="00791F62" w:rsidTr="00346F13">
        <w:trPr>
          <w:trHeight w:val="342"/>
        </w:trPr>
        <w:tc>
          <w:tcPr>
            <w:tcW w:w="1213" w:type="pct"/>
            <w:vMerge/>
            <w:shd w:val="clear" w:color="auto" w:fill="FFFFFF"/>
          </w:tcPr>
          <w:p w:rsidR="00EB779C" w:rsidRDefault="00EB779C" w:rsidP="00346F13">
            <w:pPr>
              <w:ind w:firstLine="0"/>
            </w:pPr>
          </w:p>
        </w:tc>
        <w:tc>
          <w:tcPr>
            <w:tcW w:w="737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72" w:type="pct"/>
            <w:shd w:val="clear" w:color="auto" w:fill="FFFFFF"/>
          </w:tcPr>
          <w:p w:rsidR="00EB779C" w:rsidRDefault="00EB779C" w:rsidP="00346F13">
            <w:pPr>
              <w:ind w:firstLine="0"/>
            </w:pPr>
            <w:r>
              <w:t>Формовка хлебобулочных изделий</w:t>
            </w:r>
          </w:p>
        </w:tc>
        <w:tc>
          <w:tcPr>
            <w:tcW w:w="779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B779C" w:rsidRPr="00791F62" w:rsidTr="00346F13">
        <w:trPr>
          <w:trHeight w:val="342"/>
        </w:trPr>
        <w:tc>
          <w:tcPr>
            <w:tcW w:w="1213" w:type="pct"/>
            <w:vMerge/>
            <w:shd w:val="clear" w:color="auto" w:fill="FFFFFF"/>
          </w:tcPr>
          <w:p w:rsidR="00EB779C" w:rsidRDefault="00EB779C" w:rsidP="00346F13">
            <w:pPr>
              <w:ind w:firstLine="0"/>
            </w:pPr>
          </w:p>
        </w:tc>
        <w:tc>
          <w:tcPr>
            <w:tcW w:w="737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72" w:type="pct"/>
            <w:shd w:val="clear" w:color="auto" w:fill="FFFFFF"/>
          </w:tcPr>
          <w:p w:rsidR="00EB779C" w:rsidRDefault="00EB779C" w:rsidP="00346F13">
            <w:pPr>
              <w:ind w:firstLine="0"/>
            </w:pPr>
            <w:r>
              <w:t>Выпечка хлебобулочных изделий</w:t>
            </w:r>
          </w:p>
        </w:tc>
        <w:tc>
          <w:tcPr>
            <w:tcW w:w="779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B779C" w:rsidRPr="00791F62" w:rsidTr="00346F13">
        <w:trPr>
          <w:trHeight w:val="342"/>
        </w:trPr>
        <w:tc>
          <w:tcPr>
            <w:tcW w:w="1213" w:type="pct"/>
            <w:vMerge/>
            <w:shd w:val="clear" w:color="auto" w:fill="FFFFFF"/>
          </w:tcPr>
          <w:p w:rsidR="00EB779C" w:rsidRDefault="00EB779C" w:rsidP="00346F13">
            <w:pPr>
              <w:ind w:firstLine="0"/>
            </w:pPr>
          </w:p>
        </w:tc>
        <w:tc>
          <w:tcPr>
            <w:tcW w:w="737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272" w:type="pct"/>
            <w:shd w:val="clear" w:color="auto" w:fill="FFFFFF"/>
          </w:tcPr>
          <w:p w:rsidR="00EB779C" w:rsidRDefault="00EB779C" w:rsidP="00346F13">
            <w:pPr>
              <w:ind w:firstLine="0"/>
            </w:pPr>
            <w:r>
              <w:t>Презентация и продажа хлебобулочных изделий</w:t>
            </w:r>
          </w:p>
        </w:tc>
        <w:tc>
          <w:tcPr>
            <w:tcW w:w="779" w:type="pct"/>
            <w:vMerge/>
            <w:shd w:val="clear" w:color="auto" w:fill="FFFFFF"/>
          </w:tcPr>
          <w:p w:rsidR="00EB779C" w:rsidRDefault="00EB779C" w:rsidP="00346F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46F13" w:rsidRDefault="00346F13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0172E" w:rsidRPr="00791F6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91F62">
        <w:rPr>
          <w:b w:val="0"/>
          <w:sz w:val="28"/>
          <w:szCs w:val="28"/>
        </w:rPr>
        <w:lastRenderedPageBreak/>
        <w:t>Дополнительные характеристики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20"/>
        <w:gridCol w:w="5677"/>
      </w:tblGrid>
      <w:tr w:rsidR="00C0172E" w:rsidRPr="00791F62" w:rsidTr="00C7273C">
        <w:trPr>
          <w:trHeight w:val="369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172E" w:rsidRPr="00791F62" w:rsidRDefault="00C0172E" w:rsidP="00C0172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н</w:t>
            </w: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аименование документа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172E" w:rsidRPr="00791F62" w:rsidRDefault="00C0172E" w:rsidP="00C0172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к</w:t>
            </w: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од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172E" w:rsidRPr="00791F62" w:rsidRDefault="00C0172E" w:rsidP="00C0172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н</w:t>
            </w: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аименование базовой группы, должности (профессии) или специальности</w:t>
            </w:r>
          </w:p>
        </w:tc>
      </w:tr>
      <w:tr w:rsidR="00A241BB" w:rsidRPr="00791F62" w:rsidTr="00C7273C">
        <w:trPr>
          <w:trHeight w:val="116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ОКЗ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5120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Повара</w:t>
            </w:r>
          </w:p>
        </w:tc>
      </w:tr>
      <w:tr w:rsidR="00A241BB" w:rsidRPr="00791F62" w:rsidTr="00C7273C">
        <w:trPr>
          <w:trHeight w:val="116"/>
        </w:trPr>
        <w:tc>
          <w:tcPr>
            <w:tcW w:w="12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7512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lang w:eastAsia="en-US"/>
              </w:rPr>
              <w:t>Пекари, кондитеры и изготовители конфет</w:t>
            </w:r>
          </w:p>
        </w:tc>
      </w:tr>
      <w:tr w:rsidR="00A241BB" w:rsidRPr="00791F62" w:rsidTr="00C7273C">
        <w:trPr>
          <w:trHeight w:val="119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ЕТКС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§14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lang w:eastAsia="en-US"/>
              </w:rPr>
              <w:t>Пекарь 2-го разряда</w:t>
            </w:r>
          </w:p>
        </w:tc>
      </w:tr>
      <w:tr w:rsidR="00A241BB" w:rsidRPr="00791F62" w:rsidTr="00C7273C">
        <w:trPr>
          <w:trHeight w:val="120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Courier New" w:eastAsia="Times New Roman" w:hAnsi="Courier New" w:cs="Courier New"/>
                <w:szCs w:val="1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§15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lang w:eastAsia="en-US"/>
              </w:rPr>
              <w:t>Пекарь 3-го разряда</w:t>
            </w:r>
          </w:p>
        </w:tc>
      </w:tr>
      <w:tr w:rsidR="00A241BB" w:rsidRPr="00791F62" w:rsidTr="00C7273C">
        <w:trPr>
          <w:trHeight w:val="120"/>
        </w:trPr>
        <w:tc>
          <w:tcPr>
            <w:tcW w:w="12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Courier New" w:eastAsia="Times New Roman" w:hAnsi="Courier New" w:cs="Courier New"/>
                <w:szCs w:val="1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1BB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§16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BB" w:rsidRDefault="00A241BB" w:rsidP="00C0172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Пекарь 4-го разряда</w:t>
            </w:r>
          </w:p>
        </w:tc>
      </w:tr>
      <w:tr w:rsidR="00A241BB" w:rsidRPr="00791F62" w:rsidTr="00C7273C">
        <w:trPr>
          <w:trHeight w:val="113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ОКПДТР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12901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szCs w:val="26"/>
              </w:rPr>
            </w:pPr>
            <w:r>
              <w:rPr>
                <w:lang w:eastAsia="en-US"/>
              </w:rPr>
              <w:t>Кондитер</w:t>
            </w:r>
          </w:p>
        </w:tc>
      </w:tr>
      <w:tr w:rsidR="00A241BB" w:rsidRPr="00791F62" w:rsidTr="00C7273C">
        <w:trPr>
          <w:trHeight w:val="113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1BB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41BB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16472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BB" w:rsidRDefault="00A241BB" w:rsidP="00C0172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Пекарь</w:t>
            </w:r>
          </w:p>
        </w:tc>
      </w:tr>
      <w:tr w:rsidR="00EB779C" w:rsidRPr="00791F62" w:rsidTr="00C7273C">
        <w:trPr>
          <w:trHeight w:val="113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79C" w:rsidRPr="00791F62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lang w:eastAsia="en-US"/>
              </w:rPr>
              <w:t>ОКСО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79C" w:rsidRDefault="00A241BB" w:rsidP="00C01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A241BB">
              <w:rPr>
                <w:lang w:eastAsia="en-US"/>
              </w:rPr>
              <w:t>100106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79C" w:rsidRDefault="00301162" w:rsidP="00C0172E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обслуживания в общественном питании</w:t>
            </w:r>
          </w:p>
        </w:tc>
      </w:tr>
    </w:tbl>
    <w:p w:rsidR="00C0172E" w:rsidRPr="00791F62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91F62">
        <w:rPr>
          <w:b w:val="0"/>
          <w:sz w:val="28"/>
          <w:szCs w:val="28"/>
        </w:rPr>
        <w:t>Трудовая функция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6246"/>
        <w:gridCol w:w="1969"/>
        <w:gridCol w:w="19"/>
      </w:tblGrid>
      <w:tr w:rsidR="00301162" w:rsidRPr="00791F62" w:rsidTr="00301162">
        <w:trPr>
          <w:trHeight w:val="349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01162" w:rsidRPr="00791F62" w:rsidRDefault="00301162" w:rsidP="00C0172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трудовых ф</w:t>
            </w:r>
            <w:r w:rsidRPr="00791F62">
              <w:rPr>
                <w:rFonts w:ascii="Times New Roman" w:eastAsia="Times New Roman" w:hAnsi="Times New Roman" w:cs="Times New Roman"/>
                <w:color w:val="000000"/>
              </w:rPr>
              <w:t>ункции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1162" w:rsidRPr="00791F62" w:rsidRDefault="00301162" w:rsidP="00C0172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91F62">
              <w:rPr>
                <w:rFonts w:ascii="Times New Roman" w:eastAsia="Times New Roman" w:hAnsi="Times New Roman" w:cs="Times New Roman"/>
                <w:color w:val="000000"/>
              </w:rPr>
              <w:t>ровень квалификации</w:t>
            </w:r>
          </w:p>
        </w:tc>
      </w:tr>
      <w:tr w:rsidR="00301162" w:rsidRPr="00791F62" w:rsidTr="00301162">
        <w:trPr>
          <w:gridAfter w:val="1"/>
          <w:wAfter w:w="10" w:type="pct"/>
          <w:trHeight w:val="634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1162" w:rsidRPr="00791F62" w:rsidRDefault="00301162" w:rsidP="00C0172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t>Выполнение инструкций и заданий пекаря по организации рабочего места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1162" w:rsidRPr="00791F62" w:rsidTr="00301162">
        <w:trPr>
          <w:gridAfter w:val="1"/>
          <w:wAfter w:w="10" w:type="pct"/>
          <w:trHeight w:val="70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301162" w:rsidRPr="00791F62" w:rsidRDefault="00301162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</w:rPr>
              <w:t>Трудовые</w:t>
            </w:r>
          </w:p>
          <w:p w:rsidR="00301162" w:rsidRPr="00791F62" w:rsidRDefault="00301162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>Подготовка к работе хлебобулочного производства и своего рабочего места</w:t>
            </w:r>
          </w:p>
        </w:tc>
      </w:tr>
      <w:tr w:rsidR="00301162" w:rsidRPr="00791F62" w:rsidTr="00301162">
        <w:trPr>
          <w:gridAfter w:val="1"/>
          <w:wAfter w:w="10" w:type="pct"/>
          <w:trHeight w:val="453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>Поддержание в чистоте и порядке рабочих мест сотрудников хлебобулочного производства</w:t>
            </w:r>
          </w:p>
        </w:tc>
      </w:tr>
      <w:tr w:rsidR="00301162" w:rsidRPr="00791F62" w:rsidTr="00301162">
        <w:trPr>
          <w:gridAfter w:val="1"/>
          <w:wAfter w:w="10" w:type="pct"/>
          <w:trHeight w:val="577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>Проверка простого технологического оборудования, производственного инвентаря, инструмента, весоизмерительных приборов хлебобулочного производства</w:t>
            </w:r>
          </w:p>
        </w:tc>
      </w:tr>
      <w:tr w:rsidR="00301162" w:rsidRPr="00791F62" w:rsidTr="00301162">
        <w:trPr>
          <w:gridAfter w:val="1"/>
          <w:wAfter w:w="10" w:type="pct"/>
          <w:trHeight w:val="589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62" w:rsidRPr="00791F62" w:rsidRDefault="00301162" w:rsidP="003011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>Упаковка и складирование пищевых продуктов, используемых в приготовлении хлебобулочной продукции или оставшихся после их приготовления, с учетом требований к безопасности и условиям хранения</w:t>
            </w:r>
          </w:p>
        </w:tc>
      </w:tr>
      <w:tr w:rsidR="00301162" w:rsidRPr="00791F62" w:rsidTr="00301162">
        <w:trPr>
          <w:gridAfter w:val="1"/>
          <w:wAfter w:w="10" w:type="pct"/>
          <w:trHeight w:val="176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1162" w:rsidRDefault="00301162" w:rsidP="00301162">
            <w:pPr>
              <w:ind w:firstLine="0"/>
              <w:rPr>
                <w:rFonts w:ascii="Calibri" w:eastAsia="Times New Roman" w:hAnsi="Calibri" w:cs="Calibri"/>
                <w:szCs w:val="20"/>
                <w:lang w:eastAsia="en-US"/>
              </w:rPr>
            </w:pPr>
            <w:r>
              <w:t>Выполнение заданий пекаря по изготовлению, продаже и презентации хлебобулочных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1162" w:rsidRPr="00791F62" w:rsidRDefault="00301162" w:rsidP="00301162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30B5A" w:rsidRPr="00791F62" w:rsidTr="00030B5A">
        <w:trPr>
          <w:gridAfter w:val="1"/>
          <w:wAfter w:w="10" w:type="pct"/>
          <w:trHeight w:val="196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</w:rPr>
              <w:t>Трудовые</w:t>
            </w:r>
          </w:p>
          <w:p w:rsidR="00030B5A" w:rsidRPr="00791F62" w:rsidRDefault="00030B5A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91F62"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Приготовление хлебобулочной продукции стандартного ассортимента</w:t>
            </w:r>
          </w:p>
        </w:tc>
      </w:tr>
      <w:tr w:rsidR="00030B5A" w:rsidRPr="00791F62" w:rsidTr="00030B5A">
        <w:trPr>
          <w:gridAfter w:val="1"/>
          <w:wAfter w:w="10" w:type="pct"/>
          <w:trHeight w:val="316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Процеживание, протирание, замешивание, измельчение, формовка, фарширование, начинка хлебобулочной продукции</w:t>
            </w:r>
          </w:p>
        </w:tc>
      </w:tr>
      <w:tr w:rsidR="00030B5A" w:rsidRPr="00791F62" w:rsidTr="00030B5A">
        <w:trPr>
          <w:gridAfter w:val="1"/>
          <w:wAfter w:w="10" w:type="pct"/>
          <w:trHeight w:val="310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Порционирование (комплектация), раздача хлебобулочной продукции массового спроса</w:t>
            </w:r>
          </w:p>
        </w:tc>
      </w:tr>
      <w:tr w:rsidR="00030B5A" w:rsidRPr="00791F62" w:rsidTr="00030B5A">
        <w:trPr>
          <w:gridAfter w:val="1"/>
          <w:wAfter w:w="10" w:type="pct"/>
          <w:trHeight w:val="460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Помощь пекарю в производстве сложных видов хлебобулочной продукции и ее презентации</w:t>
            </w:r>
          </w:p>
        </w:tc>
      </w:tr>
      <w:tr w:rsidR="00030B5A" w:rsidRPr="00791F62" w:rsidTr="00030B5A">
        <w:trPr>
          <w:gridAfter w:val="1"/>
          <w:wAfter w:w="10" w:type="pct"/>
          <w:trHeight w:val="281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Прием и оформление платежей за хлебобулочную продукцию</w:t>
            </w:r>
          </w:p>
        </w:tc>
      </w:tr>
      <w:tr w:rsidR="00030B5A" w:rsidRPr="00791F62" w:rsidTr="00030B5A">
        <w:trPr>
          <w:gridAfter w:val="1"/>
          <w:wAfter w:w="10" w:type="pct"/>
          <w:trHeight w:val="20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301162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Упаковка готовой хлебобулочной продукции на вынос</w:t>
            </w:r>
          </w:p>
        </w:tc>
      </w:tr>
      <w:tr w:rsidR="00030B5A" w:rsidRPr="00791F62" w:rsidTr="00030B5A">
        <w:trPr>
          <w:gridAfter w:val="1"/>
          <w:wAfter w:w="10" w:type="pct"/>
          <w:trHeight w:val="203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C0172E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t>Составление рецептуры хлебобулочных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0B5A" w:rsidRPr="00791F62" w:rsidRDefault="00030B5A" w:rsidP="00C0172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30B5A" w:rsidRPr="00791F62" w:rsidTr="00030B5A">
        <w:trPr>
          <w:gridAfter w:val="1"/>
          <w:wAfter w:w="10" w:type="pct"/>
          <w:trHeight w:val="19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Трудовые</w:t>
            </w:r>
          </w:p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Разработка меню/ассортимента хлебобулочной продукции</w:t>
            </w:r>
          </w:p>
        </w:tc>
      </w:tr>
      <w:tr w:rsidR="00030B5A" w:rsidRPr="00791F62" w:rsidTr="00030B5A">
        <w:trPr>
          <w:gridAfter w:val="1"/>
          <w:wAfter w:w="10" w:type="pct"/>
          <w:trHeight w:val="361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030B5A" w:rsidRPr="00791F62" w:rsidTr="00030B5A">
        <w:trPr>
          <w:gridAfter w:val="1"/>
          <w:wAfter w:w="10" w:type="pct"/>
          <w:trHeight w:val="191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Подготовка товарных отчетов по хлебобулочному производству</w:t>
            </w:r>
          </w:p>
        </w:tc>
      </w:tr>
      <w:tr w:rsidR="00030B5A" w:rsidRPr="00791F62" w:rsidTr="00030B5A">
        <w:trPr>
          <w:gridAfter w:val="1"/>
          <w:wAfter w:w="10" w:type="pct"/>
          <w:trHeight w:val="382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Обучение помощников пекаря на рабочих местах технологиям приготовления хлебобулочной продукции</w:t>
            </w:r>
          </w:p>
        </w:tc>
      </w:tr>
      <w:tr w:rsidR="00030B5A" w:rsidRPr="00791F62" w:rsidTr="00030B5A">
        <w:trPr>
          <w:gridAfter w:val="1"/>
          <w:wAfter w:w="10" w:type="pct"/>
          <w:trHeight w:val="518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Оценка имеющихся трудовых и материальных ресурсов для хлебобулочного производства, разработка предложений по их оптимизации</w:t>
            </w:r>
          </w:p>
        </w:tc>
      </w:tr>
      <w:tr w:rsidR="00030B5A" w:rsidRPr="00791F62" w:rsidTr="00030B5A">
        <w:trPr>
          <w:gridAfter w:val="1"/>
          <w:wAfter w:w="10" w:type="pct"/>
          <w:trHeight w:val="526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Контроль подготовки к работе хлебобулочного производства, наличия запасов, хранения и расхода продуктов на производстве, качества приготовления и безопасности готовой хлебобулочной продукции</w:t>
            </w:r>
          </w:p>
        </w:tc>
      </w:tr>
      <w:tr w:rsidR="00030B5A" w:rsidRPr="00791F62" w:rsidTr="00030B5A">
        <w:trPr>
          <w:gridAfter w:val="1"/>
          <w:wAfter w:w="10" w:type="pct"/>
          <w:trHeight w:val="526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B5A" w:rsidRDefault="00030B5A" w:rsidP="00030B5A">
            <w:pPr>
              <w:ind w:firstLine="0"/>
            </w:pPr>
            <w:r>
              <w:t>Подбор и подготовка сырья и исходных материалов для изготовления хлебобулочных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B5A" w:rsidRPr="00030B5A" w:rsidRDefault="00030B5A" w:rsidP="00030B5A">
            <w:pPr>
              <w:ind w:firstLine="0"/>
              <w:jc w:val="center"/>
            </w:pPr>
            <w:r w:rsidRPr="00030B5A">
              <w:t>4</w:t>
            </w:r>
          </w:p>
        </w:tc>
      </w:tr>
      <w:tr w:rsidR="00030B5A" w:rsidRPr="00791F62" w:rsidTr="00030B5A">
        <w:trPr>
          <w:gridAfter w:val="1"/>
          <w:wAfter w:w="10" w:type="pct"/>
          <w:trHeight w:val="526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Default="00030B5A" w:rsidP="00030B5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Трудовые</w:t>
            </w:r>
          </w:p>
          <w:p w:rsidR="00030B5A" w:rsidRPr="00791F62" w:rsidRDefault="00030B5A" w:rsidP="00030B5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Составление заявок на полуфабрикаты и продукты, используемые в производстве хлебобулочной продукции</w:t>
            </w:r>
          </w:p>
        </w:tc>
      </w:tr>
      <w:tr w:rsidR="00030B5A" w:rsidRPr="00791F62" w:rsidTr="00030B5A">
        <w:trPr>
          <w:gridAfter w:val="1"/>
          <w:wAfter w:w="10" w:type="pct"/>
          <w:trHeight w:val="526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Оценка имеющихся запасов сырья и материалов для хлебобулочного производства, разработка предложений по их оптимизации</w:t>
            </w:r>
          </w:p>
        </w:tc>
      </w:tr>
      <w:tr w:rsidR="00030B5A" w:rsidRPr="00791F62" w:rsidTr="00030B5A">
        <w:trPr>
          <w:gridAfter w:val="1"/>
          <w:wAfter w:w="10" w:type="pct"/>
          <w:trHeight w:val="526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B5A" w:rsidRPr="00791F62" w:rsidRDefault="00030B5A" w:rsidP="00030B5A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0B5A" w:rsidRPr="00030B5A" w:rsidRDefault="00030B5A" w:rsidP="00030B5A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Заказ и подготовка сырья и исходных материалов для изготовления хлебобулочных изделий</w:t>
            </w:r>
          </w:p>
        </w:tc>
      </w:tr>
      <w:tr w:rsidR="00030B5A" w:rsidRPr="00791F62" w:rsidTr="00EA038F">
        <w:trPr>
          <w:gridAfter w:val="1"/>
          <w:wAfter w:w="10" w:type="pct"/>
          <w:trHeight w:val="526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B5A" w:rsidRDefault="00030B5A" w:rsidP="00030B5A">
            <w:pPr>
              <w:ind w:firstLine="0"/>
            </w:pPr>
            <w:r>
              <w:t>Формовка хлебобулочных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B5A" w:rsidRPr="00030B5A" w:rsidRDefault="00EA038F" w:rsidP="00EA038F">
            <w:pPr>
              <w:ind w:firstLine="0"/>
              <w:jc w:val="center"/>
            </w:pPr>
            <w:r>
              <w:t>4</w:t>
            </w:r>
          </w:p>
        </w:tc>
      </w:tr>
      <w:tr w:rsidR="00EA038F" w:rsidRPr="00791F62" w:rsidTr="00EA038F">
        <w:trPr>
          <w:gridAfter w:val="1"/>
          <w:wAfter w:w="10" w:type="pct"/>
          <w:trHeight w:val="278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038F" w:rsidRDefault="00EA038F" w:rsidP="00EA038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Трудовые</w:t>
            </w:r>
          </w:p>
          <w:p w:rsidR="00EA038F" w:rsidRPr="00030B5A" w:rsidRDefault="00EA038F" w:rsidP="00EA038F">
            <w:pPr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  <w:rPr>
                <w:lang w:eastAsia="en-US"/>
              </w:rPr>
            </w:pPr>
            <w:r w:rsidRPr="00030B5A">
              <w:rPr>
                <w:lang w:eastAsia="en-US"/>
              </w:rPr>
              <w:t>Замешивание и формовка теста вручную</w:t>
            </w:r>
          </w:p>
        </w:tc>
      </w:tr>
      <w:tr w:rsidR="00EA038F" w:rsidRPr="00791F62" w:rsidTr="003D7677">
        <w:trPr>
          <w:gridAfter w:val="1"/>
          <w:wAfter w:w="10" w:type="pct"/>
          <w:trHeight w:val="526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38F" w:rsidRPr="00030B5A" w:rsidRDefault="00EA038F" w:rsidP="00030B5A">
            <w:pPr>
              <w:ind w:firstLine="0"/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  <w:rPr>
                <w:lang w:eastAsia="en-US"/>
              </w:rPr>
            </w:pPr>
            <w:r w:rsidRPr="00030B5A">
              <w:rPr>
                <w:lang w:eastAsia="en-US"/>
              </w:rPr>
              <w:t>Замешивание и формовка теста на специальном оборудовании</w:t>
            </w:r>
          </w:p>
        </w:tc>
      </w:tr>
      <w:tr w:rsidR="00030B5A" w:rsidRPr="00791F62" w:rsidTr="00EA038F">
        <w:trPr>
          <w:gridAfter w:val="1"/>
          <w:wAfter w:w="10" w:type="pct"/>
          <w:trHeight w:val="526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B5A" w:rsidRDefault="00030B5A" w:rsidP="00030B5A">
            <w:pPr>
              <w:ind w:firstLine="0"/>
            </w:pPr>
            <w:r>
              <w:t>Выпечка хлебобулочных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B5A" w:rsidRPr="00030B5A" w:rsidRDefault="00EA038F" w:rsidP="00EA038F">
            <w:pPr>
              <w:ind w:firstLine="0"/>
              <w:jc w:val="center"/>
            </w:pPr>
            <w:r>
              <w:t>4</w:t>
            </w:r>
          </w:p>
        </w:tc>
      </w:tr>
      <w:tr w:rsidR="00EA038F" w:rsidRPr="00791F62" w:rsidTr="00EA038F">
        <w:trPr>
          <w:gridAfter w:val="1"/>
          <w:wAfter w:w="10" w:type="pct"/>
          <w:trHeight w:val="29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A038F" w:rsidRDefault="00EA038F" w:rsidP="00EA038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Трудовые</w:t>
            </w:r>
          </w:p>
          <w:p w:rsidR="00EA038F" w:rsidRPr="00030B5A" w:rsidRDefault="00EA038F" w:rsidP="00EA038F">
            <w:pPr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  <w:rPr>
                <w:lang w:eastAsia="en-US"/>
              </w:rPr>
            </w:pPr>
            <w:r w:rsidRPr="00030B5A">
              <w:rPr>
                <w:lang w:eastAsia="en-US"/>
              </w:rPr>
              <w:t>Выпечка несдобных хлебобулочных изделий</w:t>
            </w:r>
          </w:p>
        </w:tc>
      </w:tr>
      <w:tr w:rsidR="00EA038F" w:rsidRPr="00791F62" w:rsidTr="00EA038F">
        <w:trPr>
          <w:gridAfter w:val="1"/>
          <w:wAfter w:w="10" w:type="pct"/>
          <w:trHeight w:val="285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038F" w:rsidRPr="00030B5A" w:rsidRDefault="00EA038F" w:rsidP="00030B5A">
            <w:pPr>
              <w:ind w:firstLine="0"/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  <w:rPr>
                <w:lang w:eastAsia="en-US"/>
              </w:rPr>
            </w:pPr>
            <w:r w:rsidRPr="00030B5A">
              <w:rPr>
                <w:lang w:eastAsia="en-US"/>
              </w:rPr>
              <w:t>Выпечка сдобных хлебобулочных изделий и праздничного хлеба</w:t>
            </w:r>
          </w:p>
        </w:tc>
      </w:tr>
      <w:tr w:rsidR="00EA038F" w:rsidRPr="00791F62" w:rsidTr="00EA038F">
        <w:trPr>
          <w:gridAfter w:val="1"/>
          <w:wAfter w:w="10" w:type="pct"/>
          <w:trHeight w:val="260"/>
        </w:trPr>
        <w:tc>
          <w:tcPr>
            <w:tcW w:w="60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038F" w:rsidRPr="00030B5A" w:rsidRDefault="00EA038F" w:rsidP="00030B5A">
            <w:pPr>
              <w:ind w:firstLine="0"/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  <w:rPr>
                <w:lang w:eastAsia="en-US"/>
              </w:rPr>
            </w:pPr>
            <w:r w:rsidRPr="00030B5A">
              <w:rPr>
                <w:lang w:eastAsia="en-US"/>
              </w:rPr>
              <w:t>Выпечка сложных и мелкоштучных хлебобулочных изделий</w:t>
            </w:r>
          </w:p>
        </w:tc>
      </w:tr>
      <w:tr w:rsidR="00EA038F" w:rsidRPr="00791F62" w:rsidTr="00EA038F">
        <w:trPr>
          <w:gridAfter w:val="1"/>
          <w:wAfter w:w="10" w:type="pct"/>
          <w:trHeight w:val="263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038F" w:rsidRPr="00030B5A" w:rsidRDefault="00EA038F" w:rsidP="00030B5A">
            <w:pPr>
              <w:ind w:firstLine="0"/>
            </w:pPr>
          </w:p>
        </w:tc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</w:pPr>
            <w:r w:rsidRPr="00030B5A">
              <w:t xml:space="preserve">Выпечка </w:t>
            </w:r>
            <w:r w:rsidRPr="00030B5A">
              <w:rPr>
                <w:lang w:eastAsia="en-US"/>
              </w:rPr>
              <w:t>праздничных</w:t>
            </w:r>
            <w:r w:rsidRPr="00030B5A">
              <w:t xml:space="preserve"> тортов, сложных видов печения</w:t>
            </w:r>
          </w:p>
        </w:tc>
      </w:tr>
      <w:tr w:rsidR="00030B5A" w:rsidRPr="00791F62" w:rsidTr="00EA038F">
        <w:trPr>
          <w:gridAfter w:val="1"/>
          <w:wAfter w:w="10" w:type="pct"/>
          <w:trHeight w:val="254"/>
        </w:trPr>
        <w:tc>
          <w:tcPr>
            <w:tcW w:w="3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0B5A" w:rsidRDefault="00030B5A" w:rsidP="00030B5A">
            <w:pPr>
              <w:ind w:firstLine="0"/>
            </w:pPr>
            <w:r>
              <w:t>Презентация и продажа хлебобулочных изделий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B5A" w:rsidRPr="00030B5A" w:rsidRDefault="00EA038F" w:rsidP="00EA038F">
            <w:pPr>
              <w:ind w:firstLine="0"/>
              <w:jc w:val="center"/>
            </w:pPr>
            <w:r>
              <w:t>4</w:t>
            </w:r>
          </w:p>
        </w:tc>
      </w:tr>
      <w:tr w:rsidR="00EA038F" w:rsidRPr="00791F62" w:rsidTr="00EA038F">
        <w:trPr>
          <w:gridAfter w:val="1"/>
          <w:wAfter w:w="10" w:type="pct"/>
          <w:trHeight w:val="526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38F" w:rsidRDefault="00EA038F" w:rsidP="00EA038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Трудовые</w:t>
            </w:r>
          </w:p>
          <w:p w:rsidR="00EA038F" w:rsidRPr="00030B5A" w:rsidRDefault="00EA038F" w:rsidP="00EA038F">
            <w:pPr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действия</w:t>
            </w:r>
          </w:p>
        </w:tc>
        <w:tc>
          <w:tcPr>
            <w:tcW w:w="4386" w:type="pct"/>
            <w:gridSpan w:val="2"/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</w:pPr>
            <w:r w:rsidRPr="00030B5A">
              <w:t>Составление заявок на полуфабрикаты и продукты, используемые в презентации хлебобулочной продукции</w:t>
            </w:r>
          </w:p>
        </w:tc>
      </w:tr>
      <w:tr w:rsidR="00EA038F" w:rsidRPr="00791F62" w:rsidTr="00EA038F">
        <w:trPr>
          <w:gridAfter w:val="1"/>
          <w:wAfter w:w="10" w:type="pct"/>
          <w:trHeight w:val="526"/>
        </w:trPr>
        <w:tc>
          <w:tcPr>
            <w:tcW w:w="60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038F" w:rsidRPr="00030B5A" w:rsidRDefault="00EA038F" w:rsidP="00030B5A">
            <w:pPr>
              <w:ind w:firstLine="0"/>
            </w:pPr>
          </w:p>
        </w:tc>
        <w:tc>
          <w:tcPr>
            <w:tcW w:w="4386" w:type="pct"/>
            <w:gridSpan w:val="2"/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</w:pPr>
            <w:r w:rsidRPr="00030B5A">
              <w:t>Обучение помощников пекаря на рабочих местах технологиям презентации хлебобулочной продукции</w:t>
            </w:r>
          </w:p>
        </w:tc>
      </w:tr>
      <w:tr w:rsidR="00EA038F" w:rsidRPr="00791F62" w:rsidTr="00EA038F">
        <w:trPr>
          <w:gridAfter w:val="1"/>
          <w:wAfter w:w="10" w:type="pct"/>
          <w:trHeight w:val="526"/>
        </w:trPr>
        <w:tc>
          <w:tcPr>
            <w:tcW w:w="60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038F" w:rsidRPr="00030B5A" w:rsidRDefault="00EA038F" w:rsidP="00030B5A">
            <w:pPr>
              <w:ind w:firstLine="0"/>
            </w:pPr>
          </w:p>
        </w:tc>
        <w:tc>
          <w:tcPr>
            <w:tcW w:w="4386" w:type="pct"/>
            <w:gridSpan w:val="2"/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</w:pPr>
            <w:r w:rsidRPr="00030B5A">
              <w:t>Презентация готовой хлебобулочной продукции потребителям с элементами шоу</w:t>
            </w:r>
          </w:p>
        </w:tc>
      </w:tr>
      <w:tr w:rsidR="00EA038F" w:rsidRPr="00791F62" w:rsidTr="00EA038F">
        <w:trPr>
          <w:gridAfter w:val="1"/>
          <w:wAfter w:w="10" w:type="pct"/>
          <w:trHeight w:val="282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38F" w:rsidRPr="00030B5A" w:rsidRDefault="00EA038F" w:rsidP="00030B5A">
            <w:pPr>
              <w:ind w:firstLine="0"/>
            </w:pPr>
          </w:p>
        </w:tc>
        <w:tc>
          <w:tcPr>
            <w:tcW w:w="4386" w:type="pct"/>
            <w:gridSpan w:val="2"/>
            <w:shd w:val="clear" w:color="auto" w:fill="FFFFFF"/>
          </w:tcPr>
          <w:p w:rsidR="00EA038F" w:rsidRPr="00030B5A" w:rsidRDefault="00EA038F" w:rsidP="00EA038F">
            <w:pPr>
              <w:ind w:firstLine="0"/>
              <w:jc w:val="left"/>
            </w:pPr>
            <w:r w:rsidRPr="00030B5A">
              <w:t>Продажа готовой хлебобулочной продукции потребителям</w:t>
            </w:r>
          </w:p>
        </w:tc>
      </w:tr>
    </w:tbl>
    <w:p w:rsidR="003D7677" w:rsidRDefault="003D7677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0172E" w:rsidRPr="00AA1644" w:rsidRDefault="00C0172E" w:rsidP="00C0172E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A1644">
        <w:rPr>
          <w:b w:val="0"/>
          <w:sz w:val="28"/>
          <w:szCs w:val="28"/>
        </w:rPr>
        <w:t xml:space="preserve">Типовое задание для слушателя </w:t>
      </w:r>
      <w:r w:rsidR="00FF6652">
        <w:rPr>
          <w:b w:val="0"/>
          <w:sz w:val="28"/>
          <w:szCs w:val="28"/>
        </w:rPr>
        <w:t>по</w:t>
      </w:r>
      <w:r w:rsidR="00FF6652">
        <w:rPr>
          <w:bCs w:val="0"/>
          <w:sz w:val="28"/>
          <w:szCs w:val="28"/>
        </w:rPr>
        <w:t xml:space="preserve"> </w:t>
      </w:r>
      <w:r w:rsidR="00FF6652">
        <w:rPr>
          <w:b w:val="0"/>
          <w:sz w:val="28"/>
          <w:szCs w:val="28"/>
        </w:rPr>
        <w:t>профессиональной образовательной программе профессиональной подготовки по профессии «</w:t>
      </w:r>
      <w:r w:rsidR="00FF6652">
        <w:rPr>
          <w:b w:val="0"/>
          <w:bCs w:val="0"/>
          <w:iCs/>
          <w:sz w:val="28"/>
          <w:szCs w:val="28"/>
        </w:rPr>
        <w:t>Пекарь</w:t>
      </w:r>
      <w:r w:rsidR="00FF6652">
        <w:rPr>
          <w:b w:val="0"/>
          <w:sz w:val="28"/>
          <w:szCs w:val="28"/>
        </w:rPr>
        <w:t>»</w:t>
      </w:r>
      <w:r w:rsidRPr="00AA1644">
        <w:rPr>
          <w:b w:val="0"/>
          <w:sz w:val="28"/>
          <w:szCs w:val="28"/>
        </w:rPr>
        <w:t>:</w:t>
      </w:r>
    </w:p>
    <w:p w:rsidR="00C7273C" w:rsidRPr="00C7273C" w:rsidRDefault="00C7273C" w:rsidP="00C7273C">
      <w:pPr>
        <w:pStyle w:val="11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7273C">
        <w:rPr>
          <w:b w:val="0"/>
          <w:sz w:val="28"/>
          <w:szCs w:val="28"/>
        </w:rPr>
        <w:t>Приготовление батона с отрубями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Организация рабочего места.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Соблюдение правил санитарии, гигиены и техники безопасности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Выкладывание теста из дежи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Деление теста на куски, взвешивание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Формование тестовых заготовок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Предварительная расстойка заготовок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Приготовление батонов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Раскатывания батонов в отрубях, укладывание на багеты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</w:rPr>
      </w:pPr>
      <w:r w:rsidRPr="00C7273C">
        <w:rPr>
          <w:sz w:val="28"/>
          <w:szCs w:val="28"/>
          <w:shd w:val="clear" w:color="auto" w:fill="FFFFFF"/>
        </w:rPr>
        <w:t>Окончатель</w:t>
      </w:r>
      <w:r w:rsidRPr="00C7273C">
        <w:rPr>
          <w:sz w:val="28"/>
          <w:szCs w:val="28"/>
        </w:rPr>
        <w:t>ная расстойка</w:t>
      </w:r>
    </w:p>
    <w:p w:rsidR="00C7273C" w:rsidRPr="00C7273C" w:rsidRDefault="00C7273C" w:rsidP="00C7273C">
      <w:pPr>
        <w:pStyle w:val="af2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  <w:shd w:val="clear" w:color="auto" w:fill="FFFFFF"/>
        </w:rPr>
      </w:pPr>
      <w:r w:rsidRPr="00C7273C">
        <w:rPr>
          <w:sz w:val="28"/>
          <w:szCs w:val="28"/>
          <w:shd w:val="clear" w:color="auto" w:fill="FFFFFF"/>
        </w:rPr>
        <w:t>Выпечка</w:t>
      </w:r>
    </w:p>
    <w:p w:rsidR="00C0172E" w:rsidRDefault="00C0172E" w:rsidP="003F7497">
      <w:pPr>
        <w:pStyle w:val="11"/>
        <w:shd w:val="clear" w:color="auto" w:fill="auto"/>
        <w:spacing w:after="0" w:line="240" w:lineRule="auto"/>
        <w:ind w:firstLine="709"/>
        <w:jc w:val="both"/>
        <w:rPr>
          <w:bCs w:val="0"/>
          <w:sz w:val="28"/>
          <w:szCs w:val="28"/>
        </w:rPr>
      </w:pPr>
      <w:r w:rsidRPr="00AA1644">
        <w:rPr>
          <w:b w:val="0"/>
          <w:sz w:val="28"/>
          <w:szCs w:val="28"/>
        </w:rPr>
        <w:t>Время выполнения задания 6 часов.</w:t>
      </w:r>
      <w:bookmarkEnd w:id="48"/>
    </w:p>
    <w:sectPr w:rsidR="00C0172E" w:rsidSect="004E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44" w:rsidRDefault="00861144">
      <w:r>
        <w:separator/>
      </w:r>
    </w:p>
  </w:endnote>
  <w:endnote w:type="continuationSeparator" w:id="0">
    <w:p w:rsidR="00861144" w:rsidRDefault="0086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44" w:rsidRDefault="00861144">
      <w:r>
        <w:separator/>
      </w:r>
    </w:p>
  </w:footnote>
  <w:footnote w:type="continuationSeparator" w:id="0">
    <w:p w:rsidR="00861144" w:rsidRDefault="0086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4C" w:rsidRDefault="00163E4C" w:rsidP="00C0172E">
    <w:pPr>
      <w:pStyle w:val="a8"/>
      <w:jc w:val="center"/>
    </w:pPr>
    <w:sdt>
      <w:sdtPr>
        <w:id w:val="-163477745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6652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A37BAB"/>
    <w:multiLevelType w:val="hybridMultilevel"/>
    <w:tmpl w:val="86FE3676"/>
    <w:lvl w:ilvl="0" w:tplc="BA58653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1D"/>
    <w:multiLevelType w:val="multilevel"/>
    <w:tmpl w:val="49C8F0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F26577"/>
    <w:multiLevelType w:val="hybridMultilevel"/>
    <w:tmpl w:val="9B9AE014"/>
    <w:lvl w:ilvl="0" w:tplc="967828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1317CB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2C70DC"/>
    <w:multiLevelType w:val="hybridMultilevel"/>
    <w:tmpl w:val="F000C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6105A"/>
    <w:multiLevelType w:val="hybridMultilevel"/>
    <w:tmpl w:val="E8E2B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01A51"/>
    <w:multiLevelType w:val="hybridMultilevel"/>
    <w:tmpl w:val="0DCED9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E66F64"/>
    <w:multiLevelType w:val="multilevel"/>
    <w:tmpl w:val="CDA25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DB4A53"/>
    <w:multiLevelType w:val="hybridMultilevel"/>
    <w:tmpl w:val="26AAB0CC"/>
    <w:lvl w:ilvl="0" w:tplc="3A30BE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A7B43"/>
    <w:multiLevelType w:val="hybridMultilevel"/>
    <w:tmpl w:val="0DCED9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7F1B80"/>
    <w:multiLevelType w:val="multilevel"/>
    <w:tmpl w:val="A3848BA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1F0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5A55F9"/>
    <w:multiLevelType w:val="hybridMultilevel"/>
    <w:tmpl w:val="D9506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8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72E"/>
    <w:rsid w:val="00001261"/>
    <w:rsid w:val="0000447D"/>
    <w:rsid w:val="0002337C"/>
    <w:rsid w:val="00030B5A"/>
    <w:rsid w:val="000712E6"/>
    <w:rsid w:val="00074302"/>
    <w:rsid w:val="000A61EA"/>
    <w:rsid w:val="000C674B"/>
    <w:rsid w:val="000E1D83"/>
    <w:rsid w:val="00125432"/>
    <w:rsid w:val="00163E4C"/>
    <w:rsid w:val="001D0C71"/>
    <w:rsid w:val="001E6003"/>
    <w:rsid w:val="001E761A"/>
    <w:rsid w:val="002540AF"/>
    <w:rsid w:val="00271F71"/>
    <w:rsid w:val="00285F80"/>
    <w:rsid w:val="00301162"/>
    <w:rsid w:val="00311517"/>
    <w:rsid w:val="00331451"/>
    <w:rsid w:val="00346F13"/>
    <w:rsid w:val="0036637F"/>
    <w:rsid w:val="00381E9E"/>
    <w:rsid w:val="003D7677"/>
    <w:rsid w:val="003F7497"/>
    <w:rsid w:val="00406EC8"/>
    <w:rsid w:val="00441C71"/>
    <w:rsid w:val="0044610F"/>
    <w:rsid w:val="00455B09"/>
    <w:rsid w:val="00464739"/>
    <w:rsid w:val="004E525A"/>
    <w:rsid w:val="004F0C34"/>
    <w:rsid w:val="004F1B8C"/>
    <w:rsid w:val="00542BE0"/>
    <w:rsid w:val="00594CCB"/>
    <w:rsid w:val="005A70E7"/>
    <w:rsid w:val="005A753A"/>
    <w:rsid w:val="005D4C28"/>
    <w:rsid w:val="005D6D6D"/>
    <w:rsid w:val="005F552C"/>
    <w:rsid w:val="006229D5"/>
    <w:rsid w:val="0067745C"/>
    <w:rsid w:val="006F4BE4"/>
    <w:rsid w:val="00782063"/>
    <w:rsid w:val="007864ED"/>
    <w:rsid w:val="007A70D4"/>
    <w:rsid w:val="007B2959"/>
    <w:rsid w:val="007B2EDB"/>
    <w:rsid w:val="00827ECB"/>
    <w:rsid w:val="00845FF6"/>
    <w:rsid w:val="00852D83"/>
    <w:rsid w:val="00861144"/>
    <w:rsid w:val="008938B1"/>
    <w:rsid w:val="008C7F90"/>
    <w:rsid w:val="00943057"/>
    <w:rsid w:val="009524F3"/>
    <w:rsid w:val="009A3EE2"/>
    <w:rsid w:val="009B23DC"/>
    <w:rsid w:val="009D155B"/>
    <w:rsid w:val="00A018C2"/>
    <w:rsid w:val="00A0477F"/>
    <w:rsid w:val="00A241BB"/>
    <w:rsid w:val="00A47E31"/>
    <w:rsid w:val="00A7175C"/>
    <w:rsid w:val="00A94CAF"/>
    <w:rsid w:val="00AB0AF6"/>
    <w:rsid w:val="00B073FC"/>
    <w:rsid w:val="00B2719E"/>
    <w:rsid w:val="00B3477C"/>
    <w:rsid w:val="00B40067"/>
    <w:rsid w:val="00B47D5E"/>
    <w:rsid w:val="00B67232"/>
    <w:rsid w:val="00B92D5A"/>
    <w:rsid w:val="00BA13B7"/>
    <w:rsid w:val="00C0172E"/>
    <w:rsid w:val="00C131F3"/>
    <w:rsid w:val="00C26EE8"/>
    <w:rsid w:val="00C7273C"/>
    <w:rsid w:val="00C765F5"/>
    <w:rsid w:val="00C86EFC"/>
    <w:rsid w:val="00C93BB5"/>
    <w:rsid w:val="00CC693B"/>
    <w:rsid w:val="00CD331D"/>
    <w:rsid w:val="00CE3F03"/>
    <w:rsid w:val="00D734E5"/>
    <w:rsid w:val="00DE6397"/>
    <w:rsid w:val="00E13DB3"/>
    <w:rsid w:val="00E17C6B"/>
    <w:rsid w:val="00E23341"/>
    <w:rsid w:val="00EA038F"/>
    <w:rsid w:val="00EB4592"/>
    <w:rsid w:val="00EB779C"/>
    <w:rsid w:val="00F83484"/>
    <w:rsid w:val="00FD6B49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D76A4"/>
  <w15:docId w15:val="{B0F227F6-7876-4C4B-BB1C-9079C6C3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10">
    <w:name w:val="heading 1"/>
    <w:basedOn w:val="11"/>
    <w:next w:val="a"/>
    <w:link w:val="12"/>
    <w:uiPriority w:val="99"/>
    <w:qFormat/>
    <w:rsid w:val="00C0172E"/>
    <w:pPr>
      <w:numPr>
        <w:numId w:val="2"/>
      </w:numPr>
      <w:shd w:val="clear" w:color="auto" w:fill="auto"/>
      <w:spacing w:after="0" w:line="240" w:lineRule="auto"/>
      <w:outlineLvl w:val="0"/>
    </w:pPr>
    <w:rPr>
      <w:rFonts w:eastAsia="Times New Roman"/>
      <w:sz w:val="28"/>
      <w:szCs w:val="28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C0172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72E"/>
    <w:pPr>
      <w:keepNext/>
      <w:widowControl/>
      <w:autoSpaceDE/>
      <w:autoSpaceDN/>
      <w:adjustRightInd/>
      <w:ind w:left="5760"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9"/>
    <w:rsid w:val="00C017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semiHidden/>
    <w:rsid w:val="00C017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1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17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17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17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017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" w:cs="Arial Unicode MS"/>
    </w:rPr>
  </w:style>
  <w:style w:type="paragraph" w:styleId="13">
    <w:name w:val="toc 1"/>
    <w:basedOn w:val="a"/>
    <w:next w:val="a"/>
    <w:autoRedefine/>
    <w:uiPriority w:val="39"/>
    <w:unhideWhenUsed/>
    <w:rsid w:val="00C0172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0172E"/>
    <w:pPr>
      <w:numPr>
        <w:numId w:val="1"/>
      </w:numPr>
    </w:pPr>
  </w:style>
  <w:style w:type="paragraph" w:styleId="a6">
    <w:name w:val="footnote text"/>
    <w:basedOn w:val="a"/>
    <w:link w:val="a7"/>
    <w:uiPriority w:val="99"/>
    <w:semiHidden/>
    <w:unhideWhenUsed/>
    <w:rsid w:val="00C0172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172E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17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172E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C0172E"/>
    <w:pPr>
      <w:widowControl/>
      <w:autoSpaceDE/>
      <w:autoSpaceDN/>
      <w:adjustRightInd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uiPriority w:val="99"/>
    <w:rsid w:val="00C01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sid w:val="00C0172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</w:rPr>
  </w:style>
  <w:style w:type="character" w:customStyle="1" w:styleId="23">
    <w:name w:val="Основной текст 2 Знак"/>
    <w:basedOn w:val="a0"/>
    <w:uiPriority w:val="99"/>
    <w:semiHidden/>
    <w:rsid w:val="00C0172E"/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17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72E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C0172E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C0172E"/>
    <w:pPr>
      <w:ind w:left="708"/>
    </w:pPr>
  </w:style>
  <w:style w:type="paragraph" w:styleId="af3">
    <w:name w:val="TOC Heading"/>
    <w:basedOn w:val="10"/>
    <w:next w:val="a"/>
    <w:uiPriority w:val="39"/>
    <w:semiHidden/>
    <w:unhideWhenUsed/>
    <w:qFormat/>
    <w:rsid w:val="00C0172E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Bodytext">
    <w:name w:val="Body text_"/>
    <w:link w:val="11"/>
    <w:uiPriority w:val="99"/>
    <w:semiHidden/>
    <w:locked/>
    <w:rsid w:val="00C0172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semiHidden/>
    <w:rsid w:val="00C0172E"/>
    <w:pPr>
      <w:shd w:val="clear" w:color="auto" w:fill="FFFFFF"/>
      <w:autoSpaceDE/>
      <w:autoSpaceDN/>
      <w:adjustRightInd/>
      <w:spacing w:after="300" w:line="240" w:lineRule="atLeast"/>
      <w:ind w:hanging="560"/>
      <w:jc w:val="center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Bodytext2">
    <w:name w:val="Body text (2)_"/>
    <w:link w:val="Bodytext20"/>
    <w:semiHidden/>
    <w:locked/>
    <w:rsid w:val="00C0172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C0172E"/>
    <w:pPr>
      <w:shd w:val="clear" w:color="auto" w:fill="FFFFFF"/>
      <w:autoSpaceDE/>
      <w:autoSpaceDN/>
      <w:adjustRightInd/>
      <w:spacing w:after="60" w:line="240" w:lineRule="atLeast"/>
      <w:ind w:firstLine="0"/>
      <w:jc w:val="center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Heading2">
    <w:name w:val="Heading #2_"/>
    <w:link w:val="Heading20"/>
    <w:semiHidden/>
    <w:locked/>
    <w:rsid w:val="00C0172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0172E"/>
    <w:pPr>
      <w:shd w:val="clear" w:color="auto" w:fill="FFFFFF"/>
      <w:autoSpaceDE/>
      <w:autoSpaceDN/>
      <w:adjustRightInd/>
      <w:spacing w:before="960" w:after="300" w:line="322" w:lineRule="exact"/>
      <w:ind w:hanging="1780"/>
      <w:jc w:val="center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Bodytext3">
    <w:name w:val="Body text (3)_"/>
    <w:link w:val="Bodytext30"/>
    <w:semiHidden/>
    <w:locked/>
    <w:rsid w:val="00C0172E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semiHidden/>
    <w:rsid w:val="00C0172E"/>
    <w:pPr>
      <w:shd w:val="clear" w:color="auto" w:fill="FFFFFF"/>
      <w:autoSpaceDE/>
      <w:autoSpaceDN/>
      <w:adjustRightInd/>
      <w:spacing w:before="60" w:after="660" w:line="226" w:lineRule="exact"/>
      <w:ind w:firstLine="0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paragraph" w:customStyle="1" w:styleId="ConsPlusNormal">
    <w:name w:val="ConsPlusNormal"/>
    <w:rsid w:val="00C0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3"/>
    <w:basedOn w:val="a"/>
    <w:uiPriority w:val="99"/>
    <w:semiHidden/>
    <w:rsid w:val="00C0172E"/>
    <w:pPr>
      <w:shd w:val="clear" w:color="auto" w:fill="FFFFFF"/>
      <w:autoSpaceDE/>
      <w:autoSpaceDN/>
      <w:adjustRightInd/>
      <w:spacing w:before="60" w:line="336" w:lineRule="exact"/>
      <w:ind w:firstLine="0"/>
    </w:pPr>
    <w:rPr>
      <w:rFonts w:ascii="Times New Roman" w:eastAsia="Times New Roman" w:hAnsi="Times New Roman" w:cs="Times New Roman"/>
      <w:spacing w:val="2"/>
      <w:sz w:val="22"/>
      <w:szCs w:val="22"/>
      <w:lang w:eastAsia="en-US"/>
    </w:rPr>
  </w:style>
  <w:style w:type="paragraph" w:customStyle="1" w:styleId="Style7">
    <w:name w:val="Style7"/>
    <w:basedOn w:val="a"/>
    <w:uiPriority w:val="99"/>
    <w:semiHidden/>
    <w:rsid w:val="00C0172E"/>
    <w:pPr>
      <w:spacing w:line="317" w:lineRule="exact"/>
      <w:ind w:firstLine="734"/>
    </w:pPr>
    <w:rPr>
      <w:rFonts w:ascii="Times New Roman" w:eastAsia="Times New Roman" w:hAnsi="Times New Roman" w:cs="Times New Roman"/>
    </w:rPr>
  </w:style>
  <w:style w:type="character" w:customStyle="1" w:styleId="Default">
    <w:name w:val="Default Знак"/>
    <w:link w:val="Default0"/>
    <w:uiPriority w:val="99"/>
    <w:semiHidden/>
    <w:locked/>
    <w:rsid w:val="00C0172E"/>
    <w:rPr>
      <w:color w:val="000000"/>
      <w:sz w:val="24"/>
      <w:szCs w:val="24"/>
    </w:rPr>
  </w:style>
  <w:style w:type="paragraph" w:customStyle="1" w:styleId="Default0">
    <w:name w:val="Default"/>
    <w:link w:val="Default"/>
    <w:uiPriority w:val="99"/>
    <w:semiHidden/>
    <w:rsid w:val="00C017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C0172E"/>
    <w:rPr>
      <w:rFonts w:ascii="Times New Roman" w:hAnsi="Times New Roman" w:cs="Times New Roman" w:hint="default"/>
      <w:vertAlign w:val="superscript"/>
    </w:rPr>
  </w:style>
  <w:style w:type="character" w:customStyle="1" w:styleId="Bodytext314pt">
    <w:name w:val="Body text (3) + 14 pt"/>
    <w:aliases w:val="Bold,Not Italic"/>
    <w:rsid w:val="00C0172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HeaderorfooterCalibri">
    <w:name w:val="Header or footer + Calibri"/>
    <w:aliases w:val="10,5 pt,Not Bold,Body text + 7,Spacing 1 pt,Body text + 9"/>
    <w:rsid w:val="00C0172E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dytextNotBold">
    <w:name w:val="Body text + Not Bold"/>
    <w:aliases w:val="Italic"/>
    <w:rsid w:val="00C0172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2"/>
    <w:basedOn w:val="Bodytext"/>
    <w:rsid w:val="00C0172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Bold">
    <w:name w:val="Body text + Bold"/>
    <w:aliases w:val="Spacing 0 pt"/>
    <w:basedOn w:val="Bodytext"/>
    <w:rsid w:val="00C0172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44">
    <w:name w:val="Font Style44"/>
    <w:uiPriority w:val="99"/>
    <w:rsid w:val="00C0172E"/>
    <w:rPr>
      <w:rFonts w:ascii="Times New Roman" w:hAnsi="Times New Roman" w:cs="Times New Roman" w:hint="default"/>
      <w:sz w:val="26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C0172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C017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23">
    <w:name w:val="Font Style23"/>
    <w:basedOn w:val="a0"/>
    <w:uiPriority w:val="99"/>
    <w:rsid w:val="00C0172E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Текст выноски Знак1"/>
    <w:basedOn w:val="a0"/>
    <w:uiPriority w:val="99"/>
    <w:semiHidden/>
    <w:rsid w:val="00C0172E"/>
    <w:rPr>
      <w:rFonts w:ascii="Tahoma" w:eastAsiaTheme="minorEastAsia" w:hAnsi="Tahoma" w:cs="Tahoma" w:hint="default"/>
      <w:sz w:val="16"/>
      <w:szCs w:val="16"/>
      <w:lang w:eastAsia="ru-RU"/>
    </w:rPr>
  </w:style>
  <w:style w:type="table" w:styleId="af5">
    <w:name w:val="Table Grid"/>
    <w:basedOn w:val="a1"/>
    <w:rsid w:val="00C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0172E"/>
    <w:pPr>
      <w:numPr>
        <w:numId w:val="8"/>
      </w:numPr>
    </w:pPr>
  </w:style>
  <w:style w:type="paragraph" w:customStyle="1" w:styleId="71">
    <w:name w:val="Основной текст7"/>
    <w:basedOn w:val="a"/>
    <w:rsid w:val="00C0172E"/>
    <w:pPr>
      <w:shd w:val="clear" w:color="auto" w:fill="FFFFFF"/>
      <w:autoSpaceDE/>
      <w:autoSpaceDN/>
      <w:adjustRightInd/>
      <w:spacing w:after="240" w:line="326" w:lineRule="exact"/>
      <w:ind w:hanging="7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odytext9pt">
    <w:name w:val="Body text + 9 pt"/>
    <w:basedOn w:val="a0"/>
    <w:rsid w:val="00C86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it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2C88-D791-4E65-9041-330C6548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Методист</cp:lastModifiedBy>
  <cp:revision>4</cp:revision>
  <cp:lastPrinted>2020-05-25T06:35:00Z</cp:lastPrinted>
  <dcterms:created xsi:type="dcterms:W3CDTF">2020-05-21T08:06:00Z</dcterms:created>
  <dcterms:modified xsi:type="dcterms:W3CDTF">2020-05-25T07:52:00Z</dcterms:modified>
</cp:coreProperties>
</file>